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28FA" w14:textId="13E90E5D" w:rsidR="00DE0527" w:rsidRPr="00D02B19" w:rsidRDefault="00FC4D81" w:rsidP="00652F80">
      <w:pPr>
        <w:tabs>
          <w:tab w:val="left" w:pos="990"/>
        </w:tabs>
        <w:rPr>
          <w:b/>
          <w:szCs w:val="28"/>
        </w:rPr>
      </w:pPr>
      <w:r w:rsidRPr="00D02B19">
        <w:rPr>
          <w:b/>
          <w:noProof/>
          <w:sz w:val="20"/>
          <w:szCs w:val="28"/>
        </w:rPr>
        <mc:AlternateContent>
          <mc:Choice Requires="wps">
            <w:drawing>
              <wp:anchor distT="0" distB="0" distL="114300" distR="114300" simplePos="0" relativeHeight="251658241" behindDoc="0" locked="0" layoutInCell="0" allowOverlap="1" wp14:anchorId="1E3DB56A" wp14:editId="426410E6">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Press Release</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3DB56A"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Press Release</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v:textbox>
                <w10:wrap type="topAndBottom"/>
              </v:rect>
            </w:pict>
          </mc:Fallback>
        </mc:AlternateContent>
      </w:r>
      <w:r w:rsidRPr="00D02B19">
        <w:rPr>
          <w:b/>
          <w:noProof/>
          <w:sz w:val="20"/>
          <w:szCs w:val="28"/>
        </w:rPr>
        <w:drawing>
          <wp:anchor distT="0" distB="0" distL="114300" distR="114300" simplePos="0" relativeHeight="251658240" behindDoc="0" locked="0" layoutInCell="0" allowOverlap="1" wp14:anchorId="40657388" wp14:editId="3DC73534">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852EF3" w:rsidRPr="00D02B19">
        <w:rPr>
          <w:b/>
          <w:szCs w:val="28"/>
        </w:rPr>
        <w:t xml:space="preserve"> </w:t>
      </w:r>
      <w:r w:rsidR="00652F80" w:rsidRPr="00D02B19">
        <w:rPr>
          <w:b/>
          <w:szCs w:val="28"/>
        </w:rPr>
        <w:tab/>
      </w:r>
    </w:p>
    <w:p w14:paraId="3189FF8C" w14:textId="77777777" w:rsidR="00DE0527" w:rsidRPr="00D02B19" w:rsidRDefault="00DE0527">
      <w:pPr>
        <w:rPr>
          <w:b/>
          <w:szCs w:val="28"/>
        </w:rPr>
      </w:pPr>
    </w:p>
    <w:p w14:paraId="161D7A19" w14:textId="314AE97A" w:rsidR="00652F80" w:rsidRPr="00D02B19" w:rsidRDefault="00652F80" w:rsidP="00652F80">
      <w:pPr>
        <w:rPr>
          <w:b/>
          <w:color w:val="000000"/>
          <w:sz w:val="28"/>
        </w:rPr>
      </w:pPr>
      <w:r w:rsidRPr="00D02B19">
        <w:rPr>
          <w:b/>
          <w:color w:val="000000"/>
          <w:sz w:val="28"/>
        </w:rPr>
        <w:t xml:space="preserve">For Worldwide Release: </w:t>
      </w:r>
      <w:r w:rsidR="00123837">
        <w:rPr>
          <w:b/>
          <w:color w:val="000000"/>
          <w:sz w:val="28"/>
        </w:rPr>
        <w:t>March</w:t>
      </w:r>
      <w:r w:rsidR="005A7AD2" w:rsidRPr="00D02B19">
        <w:rPr>
          <w:b/>
          <w:color w:val="000000"/>
          <w:sz w:val="28"/>
        </w:rPr>
        <w:t xml:space="preserve"> </w:t>
      </w:r>
      <w:r w:rsidRPr="00D02B19">
        <w:rPr>
          <w:b/>
          <w:color w:val="000000"/>
          <w:sz w:val="28"/>
        </w:rPr>
        <w:t>202</w:t>
      </w:r>
      <w:r w:rsidR="00BB4BC2">
        <w:rPr>
          <w:b/>
          <w:color w:val="000000"/>
          <w:sz w:val="28"/>
        </w:rPr>
        <w:t>3</w:t>
      </w:r>
    </w:p>
    <w:p w14:paraId="03E1DB91" w14:textId="509E3D79" w:rsidR="00D93BE1" w:rsidRPr="00D02B19" w:rsidRDefault="00D93BE1" w:rsidP="00D93BE1">
      <w:pPr>
        <w:rPr>
          <w:color w:val="000000"/>
        </w:rPr>
      </w:pPr>
      <w:r w:rsidRPr="00D02B19">
        <w:rPr>
          <w:color w:val="000000"/>
        </w:rPr>
        <w:t xml:space="preserve">Release Number: </w:t>
      </w:r>
      <w:r w:rsidR="00BB4BC2">
        <w:rPr>
          <w:color w:val="000000"/>
        </w:rPr>
        <w:t>54</w:t>
      </w:r>
      <w:r w:rsidR="00652F80" w:rsidRPr="00D02B19">
        <w:rPr>
          <w:color w:val="000000"/>
        </w:rPr>
        <w:t>PR2</w:t>
      </w:r>
      <w:r w:rsidR="00BB4BC2">
        <w:rPr>
          <w:color w:val="000000"/>
        </w:rPr>
        <w:t>3</w:t>
      </w:r>
    </w:p>
    <w:p w14:paraId="0AB0EBEC" w14:textId="77777777" w:rsidR="00DE0527" w:rsidRPr="00D02B19" w:rsidRDefault="00DE0527">
      <w:pPr>
        <w:rPr>
          <w:color w:val="000000"/>
        </w:rPr>
      </w:pPr>
    </w:p>
    <w:p w14:paraId="40577096" w14:textId="0084DE30" w:rsidR="00D93BE1" w:rsidRDefault="00AC2D57" w:rsidP="0003583D">
      <w:pPr>
        <w:spacing w:after="120"/>
        <w:rPr>
          <w:b/>
          <w:sz w:val="32"/>
          <w:szCs w:val="32"/>
        </w:rPr>
      </w:pPr>
      <w:r>
        <w:rPr>
          <w:b/>
          <w:sz w:val="32"/>
          <w:szCs w:val="32"/>
        </w:rPr>
        <w:t xml:space="preserve">New </w:t>
      </w:r>
      <w:r w:rsidR="001C2AA8">
        <w:rPr>
          <w:b/>
          <w:sz w:val="32"/>
          <w:szCs w:val="32"/>
        </w:rPr>
        <w:t>H</w:t>
      </w:r>
      <w:r>
        <w:rPr>
          <w:b/>
          <w:sz w:val="32"/>
          <w:szCs w:val="32"/>
        </w:rPr>
        <w:t>igh</w:t>
      </w:r>
      <w:r w:rsidR="00FA5D02">
        <w:rPr>
          <w:b/>
          <w:sz w:val="32"/>
          <w:szCs w:val="32"/>
        </w:rPr>
        <w:t>-</w:t>
      </w:r>
      <w:r w:rsidR="001C2AA8">
        <w:rPr>
          <w:b/>
          <w:sz w:val="32"/>
          <w:szCs w:val="32"/>
        </w:rPr>
        <w:t>P</w:t>
      </w:r>
      <w:r>
        <w:rPr>
          <w:b/>
          <w:sz w:val="32"/>
          <w:szCs w:val="32"/>
        </w:rPr>
        <w:t xml:space="preserve">erformance </w:t>
      </w:r>
      <w:r w:rsidR="001C2AA8">
        <w:rPr>
          <w:b/>
          <w:sz w:val="32"/>
          <w:szCs w:val="32"/>
        </w:rPr>
        <w:t>C</w:t>
      </w:r>
      <w:r>
        <w:rPr>
          <w:b/>
          <w:sz w:val="32"/>
          <w:szCs w:val="32"/>
        </w:rPr>
        <w:t xml:space="preserve">ircle </w:t>
      </w:r>
      <w:r w:rsidR="00793BA1">
        <w:rPr>
          <w:b/>
          <w:sz w:val="32"/>
          <w:szCs w:val="32"/>
        </w:rPr>
        <w:t xml:space="preserve">for </w:t>
      </w:r>
      <w:r w:rsidR="00915FBD" w:rsidRPr="00D02B19">
        <w:rPr>
          <w:b/>
          <w:sz w:val="32"/>
          <w:szCs w:val="32"/>
        </w:rPr>
        <w:t>Cat</w:t>
      </w:r>
      <w:r w:rsidR="00915FBD" w:rsidRPr="00D02B19">
        <w:rPr>
          <w:b/>
          <w:sz w:val="32"/>
          <w:szCs w:val="32"/>
          <w:vertAlign w:val="superscript"/>
        </w:rPr>
        <w:t>®</w:t>
      </w:r>
      <w:r w:rsidR="00915FBD" w:rsidRPr="00D02B19">
        <w:rPr>
          <w:b/>
          <w:sz w:val="32"/>
          <w:szCs w:val="32"/>
        </w:rPr>
        <w:t xml:space="preserve"> 24 </w:t>
      </w:r>
      <w:r w:rsidR="008220FC">
        <w:rPr>
          <w:b/>
          <w:sz w:val="32"/>
          <w:szCs w:val="32"/>
        </w:rPr>
        <w:t xml:space="preserve">and 24M </w:t>
      </w:r>
      <w:r w:rsidR="00BB4BC2">
        <w:rPr>
          <w:b/>
          <w:sz w:val="32"/>
          <w:szCs w:val="32"/>
        </w:rPr>
        <w:t>M</w:t>
      </w:r>
      <w:r w:rsidR="00915FBD" w:rsidRPr="00D02B19">
        <w:rPr>
          <w:b/>
          <w:sz w:val="32"/>
          <w:szCs w:val="32"/>
        </w:rPr>
        <w:t xml:space="preserve">otor </w:t>
      </w:r>
      <w:r w:rsidR="00BB4BC2">
        <w:rPr>
          <w:b/>
          <w:sz w:val="32"/>
          <w:szCs w:val="32"/>
        </w:rPr>
        <w:t>G</w:t>
      </w:r>
      <w:r w:rsidR="00915FBD" w:rsidRPr="00D02B19">
        <w:rPr>
          <w:b/>
          <w:sz w:val="32"/>
          <w:szCs w:val="32"/>
        </w:rPr>
        <w:t>rader</w:t>
      </w:r>
      <w:r w:rsidR="00DD54D8">
        <w:rPr>
          <w:b/>
          <w:sz w:val="32"/>
          <w:szCs w:val="32"/>
        </w:rPr>
        <w:t>s increase</w:t>
      </w:r>
      <w:r w:rsidR="00D67839">
        <w:rPr>
          <w:b/>
          <w:sz w:val="32"/>
          <w:szCs w:val="32"/>
        </w:rPr>
        <w:t>s</w:t>
      </w:r>
      <w:r w:rsidR="00DD54D8">
        <w:rPr>
          <w:b/>
          <w:sz w:val="32"/>
          <w:szCs w:val="32"/>
        </w:rPr>
        <w:t xml:space="preserve"> performance</w:t>
      </w:r>
      <w:r w:rsidR="00D67839">
        <w:rPr>
          <w:b/>
          <w:sz w:val="32"/>
          <w:szCs w:val="32"/>
        </w:rPr>
        <w:t xml:space="preserve">, </w:t>
      </w:r>
      <w:r w:rsidR="00DD54D8">
        <w:rPr>
          <w:b/>
          <w:sz w:val="32"/>
          <w:szCs w:val="32"/>
        </w:rPr>
        <w:t>lower</w:t>
      </w:r>
      <w:r w:rsidR="00D67839">
        <w:rPr>
          <w:b/>
          <w:sz w:val="32"/>
          <w:szCs w:val="32"/>
        </w:rPr>
        <w:t>s</w:t>
      </w:r>
      <w:r w:rsidR="00DD54D8">
        <w:rPr>
          <w:b/>
          <w:sz w:val="32"/>
          <w:szCs w:val="32"/>
        </w:rPr>
        <w:t xml:space="preserve"> total cost of ownership</w:t>
      </w:r>
      <w:r w:rsidR="00D67839">
        <w:rPr>
          <w:b/>
          <w:sz w:val="32"/>
          <w:szCs w:val="32"/>
        </w:rPr>
        <w:t xml:space="preserve"> and</w:t>
      </w:r>
      <w:r w:rsidR="00D879A3">
        <w:rPr>
          <w:b/>
          <w:sz w:val="32"/>
          <w:szCs w:val="32"/>
        </w:rPr>
        <w:t xml:space="preserve"> </w:t>
      </w:r>
      <w:r w:rsidR="00891DF5">
        <w:rPr>
          <w:b/>
          <w:sz w:val="32"/>
          <w:szCs w:val="32"/>
        </w:rPr>
        <w:t>improves</w:t>
      </w:r>
      <w:r w:rsidR="00D879A3">
        <w:rPr>
          <w:b/>
          <w:sz w:val="32"/>
          <w:szCs w:val="32"/>
        </w:rPr>
        <w:t xml:space="preserve"> </w:t>
      </w:r>
      <w:r w:rsidR="00793BA1">
        <w:rPr>
          <w:b/>
          <w:sz w:val="32"/>
          <w:szCs w:val="32"/>
        </w:rPr>
        <w:t xml:space="preserve">drawbar </w:t>
      </w:r>
      <w:r w:rsidR="009573F2">
        <w:rPr>
          <w:b/>
          <w:sz w:val="32"/>
          <w:szCs w:val="32"/>
        </w:rPr>
        <w:t>durability</w:t>
      </w:r>
      <w:r w:rsidR="00D879A3">
        <w:rPr>
          <w:b/>
          <w:sz w:val="32"/>
          <w:szCs w:val="32"/>
        </w:rPr>
        <w:t xml:space="preserve"> </w:t>
      </w:r>
    </w:p>
    <w:p w14:paraId="7586F8A4" w14:textId="77777777" w:rsidR="00DE0527" w:rsidRPr="00D02B19" w:rsidRDefault="00DE0527"/>
    <w:p w14:paraId="28C6995F" w14:textId="13C161E1" w:rsidR="000F3DB4" w:rsidRPr="00D02B19" w:rsidRDefault="000D05CE" w:rsidP="00216FC5">
      <w:pPr>
        <w:spacing w:line="360" w:lineRule="auto"/>
      </w:pPr>
      <w:r>
        <w:t>Caterpillar</w:t>
      </w:r>
      <w:r w:rsidR="002B4B74">
        <w:t xml:space="preserve">’s new </w:t>
      </w:r>
      <w:r w:rsidR="007955CF">
        <w:t>H</w:t>
      </w:r>
      <w:r w:rsidR="002B4B74">
        <w:t>igh</w:t>
      </w:r>
      <w:r w:rsidR="007955CF">
        <w:t>-P</w:t>
      </w:r>
      <w:r w:rsidR="002B4B74">
        <w:t xml:space="preserve">erformance </w:t>
      </w:r>
      <w:r w:rsidR="007955CF">
        <w:t>C</w:t>
      </w:r>
      <w:r w:rsidR="00721B24">
        <w:t>i</w:t>
      </w:r>
      <w:r w:rsidR="002B4B74">
        <w:t xml:space="preserve">rcle </w:t>
      </w:r>
      <w:r w:rsidR="00663617">
        <w:t xml:space="preserve">(HPC) </w:t>
      </w:r>
      <w:r w:rsidR="002B4B74">
        <w:t>for</w:t>
      </w:r>
      <w:r w:rsidR="00663617">
        <w:t xml:space="preserve"> </w:t>
      </w:r>
      <w:r w:rsidR="008F0532" w:rsidRPr="00D02B19">
        <w:t>Cat</w:t>
      </w:r>
      <w:r w:rsidR="008F0532" w:rsidRPr="00CC6A55">
        <w:rPr>
          <w:vertAlign w:val="superscript"/>
        </w:rPr>
        <w:t>®</w:t>
      </w:r>
      <w:r w:rsidR="008F0532" w:rsidRPr="00D02B19">
        <w:t xml:space="preserve"> 24 </w:t>
      </w:r>
      <w:r w:rsidR="00FD22CF">
        <w:t xml:space="preserve">and 24M </w:t>
      </w:r>
      <w:r w:rsidR="00D446C4">
        <w:t>M</w:t>
      </w:r>
      <w:r w:rsidR="008F0532" w:rsidRPr="00D02B19">
        <w:t xml:space="preserve">otor </w:t>
      </w:r>
      <w:r w:rsidR="00D446C4">
        <w:t>G</w:t>
      </w:r>
      <w:r w:rsidR="008F0532" w:rsidRPr="00D02B19">
        <w:t>rader</w:t>
      </w:r>
      <w:r w:rsidR="00FD22CF">
        <w:t>s</w:t>
      </w:r>
      <w:r w:rsidR="008F0532" w:rsidRPr="00D02B19">
        <w:t xml:space="preserve"> </w:t>
      </w:r>
      <w:r w:rsidR="008E3B51">
        <w:t>improve</w:t>
      </w:r>
      <w:r w:rsidR="00663617">
        <w:t xml:space="preserve">s </w:t>
      </w:r>
      <w:r w:rsidR="00000B3F">
        <w:t>machine</w:t>
      </w:r>
      <w:r w:rsidR="00470C93">
        <w:t xml:space="preserve"> performance, efficiency and uptime </w:t>
      </w:r>
      <w:r w:rsidR="00BF0EC3">
        <w:t>availability</w:t>
      </w:r>
      <w:r w:rsidR="00470C93">
        <w:t xml:space="preserve"> </w:t>
      </w:r>
      <w:r w:rsidR="00B07629">
        <w:t>when maintaining</w:t>
      </w:r>
      <w:r w:rsidR="0050426C">
        <w:t xml:space="preserve"> haul roads</w:t>
      </w:r>
      <w:r w:rsidR="00470C93">
        <w:t xml:space="preserve"> at</w:t>
      </w:r>
      <w:r w:rsidR="008E3B51">
        <w:t xml:space="preserve"> large</w:t>
      </w:r>
      <w:r w:rsidR="00470C93">
        <w:t xml:space="preserve"> </w:t>
      </w:r>
      <w:r w:rsidR="0080232D">
        <w:t>mines</w:t>
      </w:r>
      <w:r w:rsidR="008F0532" w:rsidRPr="00D02B19">
        <w:t xml:space="preserve">. </w:t>
      </w:r>
      <w:r w:rsidR="001B5D31">
        <w:t>Wh</w:t>
      </w:r>
      <w:r w:rsidR="00521F52">
        <w:t>en paired with Cat</w:t>
      </w:r>
      <w:r w:rsidR="00C23416">
        <w:t xml:space="preserve"> </w:t>
      </w:r>
      <w:r w:rsidR="00521F52">
        <w:t>e</w:t>
      </w:r>
      <w:r w:rsidR="007275B5">
        <w:t xml:space="preserve">xclusive </w:t>
      </w:r>
      <w:r w:rsidR="008D61B5">
        <w:t xml:space="preserve">extended life blade rail wear strips, </w:t>
      </w:r>
      <w:r w:rsidR="009752A8">
        <w:t xml:space="preserve">the HPC </w:t>
      </w:r>
      <w:r w:rsidR="00C23A40">
        <w:t>reduces</w:t>
      </w:r>
      <w:r w:rsidR="00C11C3A">
        <w:t xml:space="preserve"> </w:t>
      </w:r>
      <w:r w:rsidR="00F17435">
        <w:t xml:space="preserve">total cost of ownership for </w:t>
      </w:r>
      <w:r w:rsidR="001B5D31">
        <w:t xml:space="preserve">the </w:t>
      </w:r>
      <w:r w:rsidR="00C11C3A">
        <w:t>drawbar circle moldboard and downtime</w:t>
      </w:r>
      <w:r w:rsidR="00C23A40">
        <w:t xml:space="preserve"> </w:t>
      </w:r>
      <w:r w:rsidR="006C1585">
        <w:t xml:space="preserve">by up to 80%. </w:t>
      </w:r>
    </w:p>
    <w:p w14:paraId="65F6A175" w14:textId="77777777" w:rsidR="003500F8" w:rsidRPr="00D02B19" w:rsidRDefault="003500F8" w:rsidP="00216FC5">
      <w:pPr>
        <w:spacing w:line="360" w:lineRule="auto"/>
      </w:pPr>
    </w:p>
    <w:p w14:paraId="4C8975C5" w14:textId="0A9D7ADB" w:rsidR="00E35F58" w:rsidRDefault="00375020" w:rsidP="00E6355B">
      <w:pPr>
        <w:spacing w:line="360" w:lineRule="auto"/>
      </w:pPr>
      <w:r>
        <w:t>Providing</w:t>
      </w:r>
      <w:r w:rsidR="00FD1A59">
        <w:t xml:space="preserve"> </w:t>
      </w:r>
      <w:r w:rsidR="001348E9">
        <w:t>a</w:t>
      </w:r>
      <w:r w:rsidR="00FD1A59">
        <w:t xml:space="preserve"> 16,000-hour service life, the </w:t>
      </w:r>
      <w:r w:rsidR="00B526DD">
        <w:t xml:space="preserve">new HPC eliminates </w:t>
      </w:r>
      <w:r w:rsidR="00AA2CEA">
        <w:t xml:space="preserve">hours </w:t>
      </w:r>
      <w:r w:rsidR="005003FB">
        <w:t>of monthly planned maintenance</w:t>
      </w:r>
      <w:r w:rsidR="00B526DD">
        <w:t xml:space="preserve"> </w:t>
      </w:r>
      <w:r w:rsidR="008B2617">
        <w:t xml:space="preserve">for frequent inspection, wear strip replacement and circle shoe adjustments </w:t>
      </w:r>
      <w:r w:rsidR="00DE296D">
        <w:t xml:space="preserve">associated with conventional circles. </w:t>
      </w:r>
      <w:r w:rsidR="00E35F58">
        <w:t xml:space="preserve">Industry-leading </w:t>
      </w:r>
      <w:r w:rsidR="00A339A5">
        <w:t>mach</w:t>
      </w:r>
      <w:r w:rsidR="00BF0EC3">
        <w:t>ining</w:t>
      </w:r>
      <w:r w:rsidR="00E35F58">
        <w:t xml:space="preserve"> capabilities </w:t>
      </w:r>
      <w:r w:rsidR="002F2E2D">
        <w:t xml:space="preserve">designed </w:t>
      </w:r>
      <w:r w:rsidR="00E35F58">
        <w:t>to tight toleranc</w:t>
      </w:r>
      <w:r w:rsidR="00A74523">
        <w:t xml:space="preserve">es, </w:t>
      </w:r>
      <w:r w:rsidR="002F2E2D">
        <w:t xml:space="preserve">help ensure </w:t>
      </w:r>
      <w:r w:rsidR="00A74523">
        <w:t xml:space="preserve">the drawbar, drives and circle perfectly align </w:t>
      </w:r>
      <w:r w:rsidR="000B195D">
        <w:t xml:space="preserve">and require no adjustments for the life of the grader. </w:t>
      </w:r>
    </w:p>
    <w:p w14:paraId="25559703" w14:textId="77777777" w:rsidR="00E35F58" w:rsidRDefault="00E35F58" w:rsidP="00E6355B">
      <w:pPr>
        <w:spacing w:line="360" w:lineRule="auto"/>
      </w:pPr>
    </w:p>
    <w:p w14:paraId="49B18998" w14:textId="7C87D2BA" w:rsidR="00216FC5" w:rsidRDefault="00FC4528" w:rsidP="00216FC5">
      <w:pPr>
        <w:spacing w:line="360" w:lineRule="auto"/>
      </w:pPr>
      <w:r>
        <w:t xml:space="preserve">Cat proprietary </w:t>
      </w:r>
      <w:r w:rsidR="00FF1035">
        <w:t xml:space="preserve">heavy duty planetary </w:t>
      </w:r>
      <w:r w:rsidR="00BE4DC9">
        <w:t xml:space="preserve">gearboxes with </w:t>
      </w:r>
      <w:r w:rsidR="000C20D7">
        <w:t xml:space="preserve">integrated forged pinion shaft and gear replace the work </w:t>
      </w:r>
      <w:r w:rsidR="00FF1035">
        <w:t>drive</w:t>
      </w:r>
      <w:r w:rsidR="007F583C">
        <w:t xml:space="preserve"> gearbox </w:t>
      </w:r>
      <w:r w:rsidR="00320A3E">
        <w:t>and pinion gear system</w:t>
      </w:r>
      <w:r w:rsidR="001F3A76">
        <w:t xml:space="preserve">. </w:t>
      </w:r>
      <w:r w:rsidR="007B650C">
        <w:t xml:space="preserve">The gearboxes have </w:t>
      </w:r>
      <w:r w:rsidR="007276B4">
        <w:t>sealed-for-life slip</w:t>
      </w:r>
      <w:r w:rsidR="00C008A1">
        <w:t xml:space="preserve"> </w:t>
      </w:r>
      <w:r w:rsidR="007276B4">
        <w:t>clutch</w:t>
      </w:r>
      <w:r w:rsidR="00E67D07">
        <w:t>es that</w:t>
      </w:r>
      <w:r w:rsidR="007276B4">
        <w:t xml:space="preserve"> eliminate adjustments and isolate the clu</w:t>
      </w:r>
      <w:r w:rsidR="00512AFE">
        <w:t>tch</w:t>
      </w:r>
      <w:r w:rsidR="005D0B7D">
        <w:t>es</w:t>
      </w:r>
      <w:r w:rsidR="007276B4">
        <w:t xml:space="preserve"> from the rest of the </w:t>
      </w:r>
      <w:r w:rsidR="00AB39FF">
        <w:t>drive to increase reliability</w:t>
      </w:r>
      <w:r w:rsidR="004E2B9A">
        <w:t xml:space="preserve">. Significantly reducing maintenance time, </w:t>
      </w:r>
      <w:r w:rsidR="00DF4F12">
        <w:t xml:space="preserve">the slip clutch </w:t>
      </w:r>
      <w:r w:rsidR="00547FC1">
        <w:t xml:space="preserve">assemblies </w:t>
      </w:r>
      <w:r w:rsidR="00DF4F12">
        <w:t xml:space="preserve">can be </w:t>
      </w:r>
      <w:r w:rsidR="00547FC1">
        <w:t>changed</w:t>
      </w:r>
      <w:r w:rsidR="00DF4F12">
        <w:t xml:space="preserve"> </w:t>
      </w:r>
      <w:r w:rsidR="007D5706">
        <w:t>out in</w:t>
      </w:r>
      <w:r w:rsidR="00DF4F12">
        <w:t xml:space="preserve"> </w:t>
      </w:r>
      <w:r w:rsidR="00547FC1">
        <w:t>less than an hour</w:t>
      </w:r>
      <w:r w:rsidR="007D5706">
        <w:t xml:space="preserve"> and come adjusted from the factory. The brass</w:t>
      </w:r>
      <w:r w:rsidR="00DF4F12">
        <w:t xml:space="preserve"> </w:t>
      </w:r>
      <w:r w:rsidR="00FB54DF">
        <w:t xml:space="preserve">circle wear strips and shim system </w:t>
      </w:r>
      <w:r w:rsidR="00891DF5">
        <w:t>is</w:t>
      </w:r>
      <w:r w:rsidR="00FB54DF">
        <w:t xml:space="preserve"> replaced with a sealed </w:t>
      </w:r>
      <w:r w:rsidR="00D75DCB">
        <w:t>roller</w:t>
      </w:r>
      <w:r w:rsidR="00362D35">
        <w:t xml:space="preserve"> bearing. </w:t>
      </w:r>
    </w:p>
    <w:p w14:paraId="69132896" w14:textId="77777777" w:rsidR="000B135F" w:rsidRPr="00D02B19" w:rsidRDefault="000B135F" w:rsidP="00216FC5">
      <w:pPr>
        <w:spacing w:line="360" w:lineRule="auto"/>
      </w:pPr>
    </w:p>
    <w:p w14:paraId="65002FAC" w14:textId="6B11399C" w:rsidR="009C1E8C" w:rsidRDefault="002A5CB5" w:rsidP="009C1E8C">
      <w:pPr>
        <w:spacing w:line="360" w:lineRule="auto"/>
      </w:pPr>
      <w:r>
        <w:t xml:space="preserve">The new </w:t>
      </w:r>
      <w:r w:rsidR="00C23F75">
        <w:t xml:space="preserve">fully sealed </w:t>
      </w:r>
      <w:r>
        <w:t>roller bear</w:t>
      </w:r>
      <w:r w:rsidR="00C23F75">
        <w:t xml:space="preserve">ing delivers </w:t>
      </w:r>
      <w:r w:rsidR="003616BB">
        <w:t>smooth and effortless blade ro</w:t>
      </w:r>
      <w:r w:rsidR="00622BAF">
        <w:t>t</w:t>
      </w:r>
      <w:r w:rsidR="003616BB">
        <w:t>ation</w:t>
      </w:r>
      <w:r w:rsidR="00AB439B">
        <w:t>. F</w:t>
      </w:r>
      <w:r w:rsidR="00622BAF">
        <w:t>ully integrated with standard machine auto lube</w:t>
      </w:r>
      <w:r w:rsidR="00533717">
        <w:t xml:space="preserve">, the design </w:t>
      </w:r>
      <w:r w:rsidR="00622BAF">
        <w:t>eliminate</w:t>
      </w:r>
      <w:r w:rsidR="00533717">
        <w:t>s</w:t>
      </w:r>
      <w:r w:rsidR="00622BAF">
        <w:t xml:space="preserve"> daily greasing</w:t>
      </w:r>
      <w:r w:rsidR="00FD2471">
        <w:t xml:space="preserve"> </w:t>
      </w:r>
      <w:r w:rsidR="00983D69">
        <w:t xml:space="preserve">and </w:t>
      </w:r>
      <w:r w:rsidR="008D1D6A">
        <w:t xml:space="preserve">can </w:t>
      </w:r>
      <w:r w:rsidR="00FD2471">
        <w:t xml:space="preserve">require no maintenance, adjustment or </w:t>
      </w:r>
      <w:r w:rsidR="00B550F8">
        <w:t xml:space="preserve">replacement for 16,000 hours, depending on the application. </w:t>
      </w:r>
    </w:p>
    <w:p w14:paraId="53693C17" w14:textId="77777777" w:rsidR="00B8772A" w:rsidRDefault="00B8772A" w:rsidP="009C1E8C">
      <w:pPr>
        <w:spacing w:line="360" w:lineRule="auto"/>
      </w:pPr>
    </w:p>
    <w:p w14:paraId="4DF7AA8D" w14:textId="66F1B298" w:rsidR="00B8772A" w:rsidRDefault="00B8772A" w:rsidP="009C1E8C">
      <w:pPr>
        <w:spacing w:line="360" w:lineRule="auto"/>
      </w:pPr>
      <w:r>
        <w:t>A new pinion gear shape</w:t>
      </w:r>
      <w:r w:rsidR="004514AD">
        <w:t xml:space="preserve"> </w:t>
      </w:r>
      <w:r w:rsidR="00902D8D">
        <w:t xml:space="preserve">with increased shaft diameter for improved durability </w:t>
      </w:r>
      <w:r w:rsidR="004514AD">
        <w:t xml:space="preserve">allows drives to </w:t>
      </w:r>
      <w:r w:rsidR="00512AFE">
        <w:t>be</w:t>
      </w:r>
      <w:r w:rsidR="004514AD">
        <w:t xml:space="preserve"> removed vertically </w:t>
      </w:r>
      <w:r w:rsidR="002F2E2D">
        <w:t>without</w:t>
      </w:r>
      <w:r w:rsidR="00E02614">
        <w:t xml:space="preserve"> drive adjustments.</w:t>
      </w:r>
      <w:r w:rsidR="009D5BDC">
        <w:t xml:space="preserve"> </w:t>
      </w:r>
      <w:r w:rsidR="00AA6AEB">
        <w:t xml:space="preserve">Dowel locators </w:t>
      </w:r>
      <w:r w:rsidR="005F035D">
        <w:t>preci</w:t>
      </w:r>
      <w:r w:rsidR="0066636C">
        <w:t xml:space="preserve">sely </w:t>
      </w:r>
      <w:r w:rsidR="00FC089E">
        <w:t>position</w:t>
      </w:r>
      <w:r w:rsidR="0066636C">
        <w:t xml:space="preserve"> motors for easier servicing, optimal tooth contact</w:t>
      </w:r>
      <w:r w:rsidR="00F85DCA">
        <w:t xml:space="preserve"> and longer pinion life. </w:t>
      </w:r>
      <w:r w:rsidR="00E613CA">
        <w:t xml:space="preserve">Its new design improves component </w:t>
      </w:r>
      <w:r w:rsidR="00FC089E">
        <w:t>reliability</w:t>
      </w:r>
      <w:r w:rsidR="00E613CA">
        <w:t xml:space="preserve"> to reduce downtime and maintenance cost</w:t>
      </w:r>
      <w:r w:rsidR="001F124F">
        <w:t>s</w:t>
      </w:r>
      <w:r w:rsidR="00E613CA">
        <w:t xml:space="preserve">. </w:t>
      </w:r>
    </w:p>
    <w:p w14:paraId="6ED16A5E" w14:textId="77777777" w:rsidR="00C1617E" w:rsidRDefault="00C1617E" w:rsidP="009C1E8C">
      <w:pPr>
        <w:spacing w:line="360" w:lineRule="auto"/>
      </w:pPr>
    </w:p>
    <w:p w14:paraId="2C792B4E" w14:textId="773A9C09" w:rsidR="00C1617E" w:rsidRPr="00D02B19" w:rsidRDefault="00C97DC2" w:rsidP="009C1E8C">
      <w:pPr>
        <w:spacing w:line="360" w:lineRule="auto"/>
      </w:pPr>
      <w:r>
        <w:t xml:space="preserve">Beyond </w:t>
      </w:r>
      <w:r w:rsidR="0049090F">
        <w:t>lowering</w:t>
      </w:r>
      <w:r>
        <w:t xml:space="preserve"> total cost of </w:t>
      </w:r>
      <w:r w:rsidR="00E65FC4">
        <w:t xml:space="preserve">ownership, </w:t>
      </w:r>
      <w:r w:rsidR="00512AFE">
        <w:t>less</w:t>
      </w:r>
      <w:r w:rsidR="00E65FC4">
        <w:t xml:space="preserve"> required </w:t>
      </w:r>
      <w:r w:rsidR="00FC089E">
        <w:t xml:space="preserve">circle </w:t>
      </w:r>
      <w:r w:rsidR="00E65FC4">
        <w:t xml:space="preserve">maintenance reduces component handling to </w:t>
      </w:r>
      <w:r w:rsidR="00A61ED5">
        <w:t xml:space="preserve">properly maintain the machine, which improves safety for </w:t>
      </w:r>
      <w:r w:rsidR="00DB1300">
        <w:t>service</w:t>
      </w:r>
      <w:r w:rsidR="00A61ED5">
        <w:t xml:space="preserve"> tech</w:t>
      </w:r>
      <w:r w:rsidR="00512AFE">
        <w:t>nician</w:t>
      </w:r>
      <w:r w:rsidR="00A61ED5">
        <w:t>s</w:t>
      </w:r>
      <w:r w:rsidR="00BD4B0F">
        <w:t xml:space="preserve">. At 16,000 hours, </w:t>
      </w:r>
      <w:r w:rsidR="005C657A">
        <w:t xml:space="preserve">if </w:t>
      </w:r>
      <w:r w:rsidR="00A94799">
        <w:t xml:space="preserve">the </w:t>
      </w:r>
      <w:r w:rsidR="00A07D3A">
        <w:t>circle</w:t>
      </w:r>
      <w:r w:rsidR="005C657A">
        <w:t xml:space="preserve"> teeth have reached the</w:t>
      </w:r>
      <w:r w:rsidR="00A94799">
        <w:t>ir</w:t>
      </w:r>
      <w:r w:rsidR="005C657A">
        <w:t xml:space="preserve"> wear limit, </w:t>
      </w:r>
      <w:r w:rsidR="0049090F">
        <w:t>they</w:t>
      </w:r>
      <w:r w:rsidR="005C657A">
        <w:t xml:space="preserve"> can be rotated 180 degrees</w:t>
      </w:r>
      <w:r w:rsidR="00DE6174">
        <w:t xml:space="preserve"> to double the component’s service life. The new HPC maintains the same machine connection interface</w:t>
      </w:r>
      <w:r w:rsidR="008C7219">
        <w:t xml:space="preserve">, so it is retrofittable to all Cat 24 and 24M </w:t>
      </w:r>
      <w:r w:rsidR="000B5530">
        <w:t>M</w:t>
      </w:r>
      <w:r w:rsidR="008C7219">
        <w:t xml:space="preserve">otor </w:t>
      </w:r>
      <w:r w:rsidR="000B5530">
        <w:t>G</w:t>
      </w:r>
      <w:r w:rsidR="008C7219">
        <w:t xml:space="preserve">raders. </w:t>
      </w:r>
    </w:p>
    <w:p w14:paraId="5331CFA5" w14:textId="77777777" w:rsidR="00EF4CDB" w:rsidRPr="00D02B19" w:rsidRDefault="00EF4CDB" w:rsidP="009C1E8C">
      <w:pPr>
        <w:spacing w:line="360" w:lineRule="auto"/>
      </w:pPr>
    </w:p>
    <w:p w14:paraId="517576A3" w14:textId="10988FE3" w:rsidR="00104B16" w:rsidRPr="001114DD" w:rsidRDefault="00104B16" w:rsidP="00104B16">
      <w:pPr>
        <w:spacing w:line="360" w:lineRule="auto"/>
        <w:rPr>
          <w:b/>
          <w:bCs/>
        </w:rPr>
      </w:pPr>
      <w:r>
        <w:rPr>
          <w:b/>
          <w:bCs/>
        </w:rPr>
        <w:t>Eliminating a pass</w:t>
      </w:r>
      <w:r w:rsidR="00633DC9">
        <w:rPr>
          <w:b/>
          <w:bCs/>
        </w:rPr>
        <w:t xml:space="preserve"> with the Cat 24</w:t>
      </w:r>
    </w:p>
    <w:p w14:paraId="3A1378B5" w14:textId="5093D3E0" w:rsidR="00727DFD" w:rsidRDefault="00AD775F" w:rsidP="00104B16">
      <w:pPr>
        <w:spacing w:line="360" w:lineRule="auto"/>
      </w:pPr>
      <w:r>
        <w:t>I</w:t>
      </w:r>
      <w:r w:rsidR="00E44CEA">
        <w:t xml:space="preserve">ncreased power and more </w:t>
      </w:r>
      <w:r w:rsidR="006C5C71">
        <w:t xml:space="preserve">robust structures </w:t>
      </w:r>
      <w:r>
        <w:t xml:space="preserve">for the new Cat 24 </w:t>
      </w:r>
      <w:r w:rsidR="006C5C71">
        <w:t>make it an ideal pairing for Caterpillar’s</w:t>
      </w:r>
      <w:r w:rsidR="00C16450">
        <w:t xml:space="preserve"> longer 8.5-m (28-ft) moldboard option. </w:t>
      </w:r>
      <w:r w:rsidR="00274B60">
        <w:t xml:space="preserve">The grader’s </w:t>
      </w:r>
      <w:r w:rsidR="002519CE">
        <w:t>new Cat C27 engine</w:t>
      </w:r>
      <w:r w:rsidR="001C700A">
        <w:t>,</w:t>
      </w:r>
      <w:r w:rsidR="00123837">
        <w:t xml:space="preserve"> up to</w:t>
      </w:r>
      <w:r w:rsidR="001C700A">
        <w:t xml:space="preserve"> </w:t>
      </w:r>
      <w:r w:rsidR="002519CE">
        <w:t>37% increase in torque</w:t>
      </w:r>
      <w:r w:rsidR="001C700A">
        <w:t xml:space="preserve"> and </w:t>
      </w:r>
      <w:r w:rsidR="003C715C">
        <w:t xml:space="preserve">new </w:t>
      </w:r>
      <w:r w:rsidR="001C700A">
        <w:t>HPC are</w:t>
      </w:r>
      <w:r w:rsidR="00C47829">
        <w:t xml:space="preserve"> well equipped to </w:t>
      </w:r>
      <w:r w:rsidR="00727DFD">
        <w:t xml:space="preserve">accommodate the blade’s increased </w:t>
      </w:r>
      <w:r w:rsidR="00E01347">
        <w:t xml:space="preserve">weight and </w:t>
      </w:r>
      <w:r w:rsidR="00727DFD">
        <w:t xml:space="preserve">width without slowing or bogging down the machine. </w:t>
      </w:r>
    </w:p>
    <w:p w14:paraId="664FBF1B" w14:textId="77777777" w:rsidR="00727DFD" w:rsidRDefault="00727DFD" w:rsidP="00104B16">
      <w:pPr>
        <w:spacing w:line="360" w:lineRule="auto"/>
      </w:pPr>
    </w:p>
    <w:p w14:paraId="22551B17" w14:textId="1DCB5AF8" w:rsidR="00104B16" w:rsidRDefault="00B02D4B" w:rsidP="00104B16">
      <w:pPr>
        <w:spacing w:line="360" w:lineRule="auto"/>
      </w:pPr>
      <w:r>
        <w:t>At</w:t>
      </w:r>
      <w:r w:rsidR="00EE4D1D">
        <w:t xml:space="preserve"> </w:t>
      </w:r>
      <w:r w:rsidR="00683179">
        <w:t xml:space="preserve">16% </w:t>
      </w:r>
      <w:r w:rsidR="00EE4D1D">
        <w:t xml:space="preserve">longer </w:t>
      </w:r>
      <w:r>
        <w:t xml:space="preserve">than the standard </w:t>
      </w:r>
      <w:r w:rsidR="0009603D">
        <w:t xml:space="preserve">7.3-m </w:t>
      </w:r>
      <w:r w:rsidR="00EC048D">
        <w:t>(</w:t>
      </w:r>
      <w:r>
        <w:t>24-ft</w:t>
      </w:r>
      <w:r w:rsidR="00EC048D">
        <w:t>)</w:t>
      </w:r>
      <w:r>
        <w:t xml:space="preserve"> </w:t>
      </w:r>
      <w:r w:rsidR="00EC048D">
        <w:t>blade, it</w:t>
      </w:r>
      <w:r w:rsidR="00EE4D1D">
        <w:t xml:space="preserve"> </w:t>
      </w:r>
      <w:r w:rsidR="00B155E7">
        <w:t xml:space="preserve">helps improve safety </w:t>
      </w:r>
      <w:r w:rsidR="0063476E">
        <w:t xml:space="preserve">at larger mines by </w:t>
      </w:r>
      <w:r w:rsidR="00036C20">
        <w:t>reducing the amount of</w:t>
      </w:r>
      <w:r w:rsidR="0063476E">
        <w:t xml:space="preserve"> time</w:t>
      </w:r>
      <w:r w:rsidR="00036C20">
        <w:t xml:space="preserve"> spent</w:t>
      </w:r>
      <w:r w:rsidR="0063476E">
        <w:t xml:space="preserve"> in the middle lane to clear the windrow</w:t>
      </w:r>
      <w:r w:rsidR="00501E66">
        <w:t xml:space="preserve">. </w:t>
      </w:r>
      <w:r w:rsidR="00C1308F">
        <w:t xml:space="preserve">When used </w:t>
      </w:r>
      <w:r w:rsidR="005E4B2B">
        <w:t xml:space="preserve">for a wider pass, </w:t>
      </w:r>
      <w:r w:rsidR="0077199D">
        <w:t>it</w:t>
      </w:r>
      <w:r w:rsidR="005E4B2B">
        <w:t xml:space="preserve"> brings haul roads back to spec in fewer passes, </w:t>
      </w:r>
      <w:r w:rsidR="00033CC2">
        <w:t xml:space="preserve">eliminating one pass when supporting ultra-class trucks. </w:t>
      </w:r>
      <w:r w:rsidR="0077199D">
        <w:t>L</w:t>
      </w:r>
      <w:r w:rsidR="00033CC2">
        <w:t xml:space="preserve">onger moldboard reach </w:t>
      </w:r>
      <w:r w:rsidR="007044B3">
        <w:t xml:space="preserve">places the windrow farther </w:t>
      </w:r>
      <w:r w:rsidR="008E2A87">
        <w:t>a</w:t>
      </w:r>
      <w:r w:rsidR="007044B3">
        <w:t xml:space="preserve">way from the rear tandems to increase traction. </w:t>
      </w:r>
      <w:r w:rsidR="00F24710">
        <w:t xml:space="preserve">It </w:t>
      </w:r>
      <w:r w:rsidR="00C80886">
        <w:t xml:space="preserve">also </w:t>
      </w:r>
      <w:r w:rsidR="00F24710">
        <w:t>allows the operator to use a</w:t>
      </w:r>
      <w:r w:rsidR="00C541FE">
        <w:t xml:space="preserve"> </w:t>
      </w:r>
      <w:r w:rsidR="00F63860">
        <w:t>more aggressive blade angle</w:t>
      </w:r>
      <w:r w:rsidR="00F24710">
        <w:t xml:space="preserve"> to reduce</w:t>
      </w:r>
      <w:r w:rsidR="00F63860">
        <w:t xml:space="preserve"> machine load, increase </w:t>
      </w:r>
      <w:r w:rsidR="00D15C6E">
        <w:t xml:space="preserve">speed on passes and </w:t>
      </w:r>
      <w:r w:rsidR="00A64F22">
        <w:t>help</w:t>
      </w:r>
      <w:r w:rsidR="00D15C6E">
        <w:t xml:space="preserve"> improve material handling. </w:t>
      </w:r>
    </w:p>
    <w:p w14:paraId="12B2D658" w14:textId="77777777" w:rsidR="0080762B" w:rsidRDefault="0080762B" w:rsidP="0080762B">
      <w:pPr>
        <w:spacing w:line="360" w:lineRule="auto"/>
      </w:pPr>
    </w:p>
    <w:p w14:paraId="257B6197" w14:textId="65EE6EAD" w:rsidR="00D15C6E" w:rsidRDefault="00C80886" w:rsidP="00104B16">
      <w:pPr>
        <w:spacing w:line="360" w:lineRule="auto"/>
      </w:pPr>
      <w:r>
        <w:t xml:space="preserve">The 8.5-m (28-ft) moldboard option </w:t>
      </w:r>
      <w:r w:rsidR="001B4A4D">
        <w:t xml:space="preserve">is retrofittable </w:t>
      </w:r>
      <w:r w:rsidR="00D90CE1">
        <w:t xml:space="preserve">to </w:t>
      </w:r>
      <w:r w:rsidR="001B4A4D">
        <w:t xml:space="preserve">existing fleet </w:t>
      </w:r>
      <w:r w:rsidR="00D90CE1">
        <w:t xml:space="preserve">Cat 24 </w:t>
      </w:r>
      <w:r w:rsidR="00AD775F">
        <w:t>M</w:t>
      </w:r>
      <w:r w:rsidR="00D90CE1">
        <w:t xml:space="preserve">otor </w:t>
      </w:r>
      <w:r w:rsidR="00AD775F">
        <w:t>G</w:t>
      </w:r>
      <w:r w:rsidR="00D90CE1">
        <w:t>raders.</w:t>
      </w:r>
      <w:r w:rsidR="00567B44">
        <w:t xml:space="preserve"> It can</w:t>
      </w:r>
      <w:r w:rsidR="00F9382C">
        <w:t xml:space="preserve"> be </w:t>
      </w:r>
      <w:r w:rsidR="009D7E09">
        <w:t>connected to the machine with</w:t>
      </w:r>
      <w:r w:rsidR="002C4962">
        <w:t xml:space="preserve"> Cat e</w:t>
      </w:r>
      <w:r w:rsidR="003960DB">
        <w:t>xtended life blade rail wear strips</w:t>
      </w:r>
      <w:r w:rsidR="009D7E09">
        <w:t>,</w:t>
      </w:r>
      <w:r w:rsidR="004B7CDF">
        <w:t xml:space="preserve"> </w:t>
      </w:r>
      <w:r w:rsidR="003960DB">
        <w:t>available for both standard and high</w:t>
      </w:r>
      <w:r w:rsidR="00406ABA">
        <w:t>-performance circles</w:t>
      </w:r>
      <w:r w:rsidR="009D7E09">
        <w:t xml:space="preserve">, </w:t>
      </w:r>
      <w:r w:rsidR="000B574B">
        <w:t>to achieve up to three times longer servic</w:t>
      </w:r>
      <w:r w:rsidR="007C0EEF">
        <w:t xml:space="preserve">e life </w:t>
      </w:r>
      <w:r w:rsidR="000B574B">
        <w:t>than standard rail wear strips</w:t>
      </w:r>
      <w:r w:rsidR="00C3032A">
        <w:t xml:space="preserve">. </w:t>
      </w:r>
    </w:p>
    <w:p w14:paraId="37CFABA8" w14:textId="77777777" w:rsidR="00EF4E16" w:rsidRDefault="00EF4E16" w:rsidP="00104B16">
      <w:pPr>
        <w:spacing w:line="360" w:lineRule="auto"/>
      </w:pPr>
    </w:p>
    <w:p w14:paraId="2ABD4913" w14:textId="70F1710B" w:rsidR="00104B16" w:rsidRDefault="004549F3" w:rsidP="00216FC5">
      <w:pPr>
        <w:spacing w:line="360" w:lineRule="auto"/>
      </w:pPr>
      <w:r>
        <w:t xml:space="preserve">A video overview of the new HPC for Cat 24 </w:t>
      </w:r>
      <w:r w:rsidR="00342DFB">
        <w:t xml:space="preserve">and 24M </w:t>
      </w:r>
      <w:r w:rsidR="005A588F">
        <w:t>M</w:t>
      </w:r>
      <w:r w:rsidR="00342DFB">
        <w:t xml:space="preserve">otor </w:t>
      </w:r>
      <w:r w:rsidR="005A588F">
        <w:t>G</w:t>
      </w:r>
      <w:r w:rsidR="00342DFB">
        <w:t>rader</w:t>
      </w:r>
      <w:r w:rsidR="00B20F39">
        <w:t>s</w:t>
      </w:r>
      <w:r w:rsidR="00342DFB">
        <w:t xml:space="preserve"> </w:t>
      </w:r>
      <w:r w:rsidR="00D85C5E">
        <w:t xml:space="preserve">can be found at: </w:t>
      </w:r>
      <w:hyperlink r:id="rId11" w:history="1">
        <w:r w:rsidR="00D85C5E">
          <w:rPr>
            <w:rStyle w:val="Hyperlink"/>
          </w:rPr>
          <w:t>New HPC introduction video</w:t>
        </w:r>
      </w:hyperlink>
      <w:r w:rsidR="00D85C5E">
        <w:t xml:space="preserve">. </w:t>
      </w:r>
    </w:p>
    <w:p w14:paraId="09661B9F" w14:textId="77777777" w:rsidR="00C62A75" w:rsidRDefault="00C62A75" w:rsidP="00216FC5">
      <w:pPr>
        <w:spacing w:line="360" w:lineRule="auto"/>
      </w:pPr>
    </w:p>
    <w:p w14:paraId="38F7D7F1" w14:textId="1D0EC68D" w:rsidR="00216FC5" w:rsidRPr="00D02B19" w:rsidRDefault="007A2443" w:rsidP="00216FC5">
      <w:pPr>
        <w:spacing w:line="360" w:lineRule="auto"/>
      </w:pPr>
      <w:r w:rsidRPr="00D02B19">
        <w:t xml:space="preserve">More information </w:t>
      </w:r>
      <w:r w:rsidR="00390715" w:rsidRPr="00D02B19">
        <w:t xml:space="preserve">on the </w:t>
      </w:r>
      <w:r w:rsidR="00E86D49">
        <w:t>Cat HPC</w:t>
      </w:r>
      <w:r w:rsidR="00582913">
        <w:t xml:space="preserve"> and 8.5-m (28-ft) moldboard </w:t>
      </w:r>
      <w:r w:rsidR="00E86D49">
        <w:t>option</w:t>
      </w:r>
      <w:r w:rsidR="00E32778">
        <w:t xml:space="preserve">s </w:t>
      </w:r>
      <w:r w:rsidR="0037011D" w:rsidRPr="00D02B19">
        <w:t xml:space="preserve">can </w:t>
      </w:r>
      <w:r w:rsidR="003B3987" w:rsidRPr="00D02B19">
        <w:t>be found by contacting a Cat dealer or visiting:</w:t>
      </w:r>
      <w:r w:rsidR="00216FC5" w:rsidRPr="00D02B19">
        <w:rPr>
          <w:iCs/>
        </w:rPr>
        <w:t xml:space="preserve"> </w:t>
      </w:r>
      <w:hyperlink r:id="rId12" w:history="1">
        <w:r w:rsidR="009B4B58">
          <w:rPr>
            <w:rStyle w:val="Hyperlink"/>
            <w:iCs/>
          </w:rPr>
          <w:t>https://www.cat.com/lmg</w:t>
        </w:r>
      </w:hyperlink>
      <w:r w:rsidR="00216FC5" w:rsidRPr="00D02B19">
        <w:rPr>
          <w:iCs/>
        </w:rPr>
        <w:t xml:space="preserve">. </w:t>
      </w:r>
    </w:p>
    <w:p w14:paraId="1723FAB7" w14:textId="77777777" w:rsidR="007D0B97" w:rsidRPr="00D02B19" w:rsidRDefault="007D0B97">
      <w:pPr>
        <w:spacing w:line="360" w:lineRule="auto"/>
        <w:jc w:val="center"/>
        <w:rPr>
          <w:b/>
          <w:sz w:val="20"/>
          <w:szCs w:val="20"/>
        </w:rPr>
      </w:pPr>
    </w:p>
    <w:p w14:paraId="5A5600DE" w14:textId="77777777" w:rsidR="00DE0527" w:rsidRPr="00D02B19" w:rsidRDefault="00DE0527">
      <w:pPr>
        <w:spacing w:line="360" w:lineRule="auto"/>
        <w:jc w:val="center"/>
        <w:rPr>
          <w:b/>
        </w:rPr>
      </w:pPr>
      <w:r w:rsidRPr="00D02B19">
        <w:rPr>
          <w:b/>
        </w:rPr>
        <w:t># # #</w:t>
      </w:r>
    </w:p>
    <w:p w14:paraId="306C1BF1" w14:textId="77777777" w:rsidR="000702AA" w:rsidRPr="00D02B19" w:rsidRDefault="000702AA">
      <w:pPr>
        <w:spacing w:line="360" w:lineRule="auto"/>
        <w:ind w:left="3600" w:firstLine="720"/>
        <w:rPr>
          <w:sz w:val="20"/>
          <w:szCs w:val="20"/>
        </w:rPr>
      </w:pPr>
    </w:p>
    <w:p w14:paraId="7DA19A6E" w14:textId="77777777" w:rsidR="00F67455" w:rsidRDefault="00F67455" w:rsidP="00F67455">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3BAE6207" w14:textId="77777777" w:rsidR="00F67455" w:rsidRDefault="00F67455" w:rsidP="00F67455">
      <w:pPr>
        <w:tabs>
          <w:tab w:val="left" w:pos="0"/>
          <w:tab w:val="left" w:pos="720"/>
          <w:tab w:val="left" w:pos="1440"/>
          <w:tab w:val="left" w:pos="2160"/>
          <w:tab w:val="left" w:pos="2880"/>
          <w:tab w:val="left" w:pos="3600"/>
          <w:tab w:val="left" w:pos="4320"/>
        </w:tabs>
        <w:autoSpaceDE w:val="0"/>
        <w:autoSpaceDN w:val="0"/>
        <w:adjustRightInd w:val="0"/>
        <w:jc w:val="both"/>
      </w:pPr>
    </w:p>
    <w:p w14:paraId="2BF367F5" w14:textId="77777777" w:rsidR="00F67455" w:rsidRPr="00CE49D4" w:rsidRDefault="00F67455" w:rsidP="00F67455">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3E7EB6F" w14:textId="77777777" w:rsidR="00F67455" w:rsidRPr="00CE49D4" w:rsidRDefault="00F67455" w:rsidP="00F67455">
      <w:pPr>
        <w:pStyle w:val="BodyText2"/>
        <w:jc w:val="left"/>
        <w:rPr>
          <w:rFonts w:ascii="Times New Roman" w:hAnsi="Times New Roman"/>
          <w:b w:val="0"/>
          <w:sz w:val="22"/>
          <w:szCs w:val="22"/>
        </w:rPr>
      </w:pPr>
    </w:p>
    <w:p w14:paraId="633FDB76" w14:textId="77777777" w:rsidR="00F67455" w:rsidRPr="00CE49D4" w:rsidRDefault="00F67455" w:rsidP="00F67455">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0DA0E335" w14:textId="77777777" w:rsidR="00D70DE7" w:rsidRPr="00D02B19" w:rsidRDefault="00D70DE7">
      <w:pPr>
        <w:pStyle w:val="BodyText2"/>
        <w:rPr>
          <w:rFonts w:ascii="Times New Roman" w:hAnsi="Times New Roman"/>
          <w:b w:val="0"/>
          <w:sz w:val="22"/>
          <w:szCs w:val="22"/>
        </w:rPr>
      </w:pPr>
    </w:p>
    <w:p w14:paraId="703917E8" w14:textId="77777777" w:rsidR="00BA7330" w:rsidRPr="00D02B19" w:rsidRDefault="00BA7330" w:rsidP="00BA7330">
      <w:pPr>
        <w:pStyle w:val="BodyText2"/>
        <w:jc w:val="left"/>
        <w:rPr>
          <w:rFonts w:ascii="Times New Roman" w:hAnsi="Times New Roman"/>
        </w:rPr>
      </w:pPr>
    </w:p>
    <w:tbl>
      <w:tblPr>
        <w:tblW w:w="9025" w:type="dxa"/>
        <w:jc w:val="center"/>
        <w:tblLayout w:type="fixed"/>
        <w:tblLook w:val="0000" w:firstRow="0" w:lastRow="0" w:firstColumn="0" w:lastColumn="0" w:noHBand="0" w:noVBand="0"/>
      </w:tblPr>
      <w:tblGrid>
        <w:gridCol w:w="1926"/>
        <w:gridCol w:w="7099"/>
      </w:tblGrid>
      <w:tr w:rsidR="00DE0527" w:rsidRPr="00D02B19" w14:paraId="7CB5D653" w14:textId="77777777" w:rsidTr="00D70DE7">
        <w:trPr>
          <w:trHeight w:val="219"/>
          <w:jc w:val="center"/>
        </w:trPr>
        <w:tc>
          <w:tcPr>
            <w:tcW w:w="1926" w:type="dxa"/>
          </w:tcPr>
          <w:p w14:paraId="59570D33" w14:textId="77777777" w:rsidR="00DE0527" w:rsidRPr="00D02B19" w:rsidRDefault="00DE0527">
            <w:pPr>
              <w:pStyle w:val="Header"/>
              <w:rPr>
                <w:b/>
                <w:sz w:val="22"/>
                <w:lang w:val="en-GB"/>
              </w:rPr>
            </w:pPr>
            <w:r w:rsidRPr="00D02B19">
              <w:rPr>
                <w:b/>
                <w:sz w:val="22"/>
                <w:lang w:val="en-GB"/>
              </w:rPr>
              <w:t>Press Inquiries</w:t>
            </w:r>
          </w:p>
        </w:tc>
        <w:tc>
          <w:tcPr>
            <w:tcW w:w="7099" w:type="dxa"/>
          </w:tcPr>
          <w:p w14:paraId="7BA24959" w14:textId="77777777" w:rsidR="00DE0527" w:rsidRPr="00D02B19" w:rsidRDefault="00DE0527">
            <w:pPr>
              <w:pStyle w:val="Header"/>
              <w:rPr>
                <w:b/>
                <w:bCs/>
                <w:sz w:val="22"/>
                <w:lang w:val="en-GB"/>
              </w:rPr>
            </w:pPr>
            <w:r w:rsidRPr="00D02B19">
              <w:rPr>
                <w:b/>
                <w:bCs/>
                <w:sz w:val="22"/>
                <w:lang w:val="en-GB"/>
              </w:rPr>
              <w:t>Cat</w:t>
            </w:r>
            <w:r w:rsidR="00CD48A3" w:rsidRPr="00D02B19">
              <w:rPr>
                <w:b/>
                <w:bCs/>
                <w:sz w:val="22"/>
                <w:lang w:val="en-GB"/>
              </w:rPr>
              <w:t>erpillar</w:t>
            </w:r>
            <w:r w:rsidRPr="00D02B19">
              <w:rPr>
                <w:b/>
                <w:bCs/>
                <w:sz w:val="22"/>
                <w:lang w:val="en-GB"/>
              </w:rPr>
              <w:t xml:space="preserve"> Trade Press Media Representatives</w:t>
            </w:r>
          </w:p>
          <w:p w14:paraId="1BE4C3C9" w14:textId="77777777" w:rsidR="00DE0527" w:rsidRPr="00D02B19" w:rsidRDefault="00DE0527">
            <w:pPr>
              <w:pStyle w:val="Header"/>
              <w:rPr>
                <w:i/>
                <w:sz w:val="22"/>
                <w:lang w:val="en-GB"/>
              </w:rPr>
            </w:pPr>
          </w:p>
          <w:p w14:paraId="3237B197" w14:textId="77777777" w:rsidR="00DE0527" w:rsidRPr="00D02B19" w:rsidRDefault="00DE0527">
            <w:pPr>
              <w:pStyle w:val="Header"/>
              <w:rPr>
                <w:i/>
                <w:sz w:val="22"/>
                <w:lang w:val="en-GB"/>
              </w:rPr>
            </w:pPr>
            <w:smartTag w:uri="urn:schemas-microsoft-com:office:smarttags" w:element="place">
              <w:smartTag w:uri="urn:schemas-microsoft-com:office:smarttags" w:element="country-region">
                <w:r w:rsidRPr="00D02B19">
                  <w:rPr>
                    <w:i/>
                    <w:sz w:val="22"/>
                    <w:lang w:val="en-GB"/>
                  </w:rPr>
                  <w:t>Americas</w:t>
                </w:r>
              </w:smartTag>
            </w:smartTag>
          </w:p>
          <w:p w14:paraId="21BDF87E" w14:textId="77777777" w:rsidR="00A87240" w:rsidRDefault="00A87240" w:rsidP="00A87240">
            <w:pPr>
              <w:pStyle w:val="Header"/>
              <w:rPr>
                <w:sz w:val="22"/>
                <w:lang w:val="en-GB"/>
              </w:rPr>
            </w:pPr>
            <w:r>
              <w:rPr>
                <w:sz w:val="22"/>
                <w:lang w:val="en-GB"/>
              </w:rPr>
              <w:t xml:space="preserve">Kate Kenny: </w:t>
            </w:r>
            <w:hyperlink r:id="rId13" w:history="1">
              <w:r w:rsidRPr="00BA2C6A">
                <w:rPr>
                  <w:rStyle w:val="Hyperlink"/>
                </w:rPr>
                <w:t>K</w:t>
              </w:r>
              <w:r w:rsidRPr="00BA2C6A">
                <w:rPr>
                  <w:rStyle w:val="Hyperlink"/>
                  <w:sz w:val="22"/>
                  <w:lang w:val="en-GB"/>
                </w:rPr>
                <w:t>enny_Kate@cat.com</w:t>
              </w:r>
            </w:hyperlink>
          </w:p>
          <w:p w14:paraId="522110C8" w14:textId="77777777" w:rsidR="00DE0527" w:rsidRPr="00D02B19" w:rsidRDefault="003C5AE2">
            <w:pPr>
              <w:pStyle w:val="Header"/>
              <w:rPr>
                <w:sz w:val="22"/>
                <w:lang w:val="en-GB"/>
              </w:rPr>
            </w:pPr>
            <w:r w:rsidRPr="00D02B19">
              <w:rPr>
                <w:sz w:val="22"/>
                <w:lang w:val="en-GB"/>
              </w:rPr>
              <w:t>Johanna Kelly</w:t>
            </w:r>
            <w:r w:rsidR="00DE0527" w:rsidRPr="00D02B19">
              <w:rPr>
                <w:sz w:val="22"/>
                <w:lang w:val="en-GB"/>
              </w:rPr>
              <w:t xml:space="preserve">: </w:t>
            </w:r>
            <w:hyperlink r:id="rId14" w:history="1">
              <w:r w:rsidRPr="00D02B19">
                <w:rPr>
                  <w:rStyle w:val="Hyperlink"/>
                  <w:sz w:val="22"/>
                  <w:lang w:val="en-GB"/>
                </w:rPr>
                <w:t>Kelly_Johanna_L@cat.com</w:t>
              </w:r>
            </w:hyperlink>
            <w:r w:rsidRPr="00D02B19">
              <w:rPr>
                <w:sz w:val="22"/>
                <w:lang w:val="en-GB"/>
              </w:rPr>
              <w:t xml:space="preserve"> </w:t>
            </w:r>
          </w:p>
          <w:p w14:paraId="598D98FA" w14:textId="77777777" w:rsidR="00DE0527" w:rsidRPr="00D02B19" w:rsidRDefault="00DE0527">
            <w:pPr>
              <w:pStyle w:val="Header"/>
              <w:rPr>
                <w:sz w:val="22"/>
                <w:lang w:val="en-GB"/>
              </w:rPr>
            </w:pPr>
          </w:p>
          <w:p w14:paraId="2832A43C" w14:textId="77777777" w:rsidR="00DE0527" w:rsidRPr="00D02B19" w:rsidRDefault="00DE0527">
            <w:pPr>
              <w:pStyle w:val="Header"/>
              <w:rPr>
                <w:i/>
                <w:sz w:val="22"/>
                <w:lang w:val="en-GB"/>
              </w:rPr>
            </w:pPr>
            <w:r w:rsidRPr="00D02B19">
              <w:rPr>
                <w:i/>
                <w:sz w:val="22"/>
                <w:lang w:val="en-GB"/>
              </w:rPr>
              <w:t xml:space="preserve">Europe, Africa, </w:t>
            </w:r>
            <w:smartTag w:uri="urn:schemas-microsoft-com:office:smarttags" w:element="place">
              <w:r w:rsidRPr="00D02B19">
                <w:rPr>
                  <w:i/>
                  <w:sz w:val="22"/>
                  <w:lang w:val="en-GB"/>
                </w:rPr>
                <w:t>Middle East</w:t>
              </w:r>
            </w:smartTag>
          </w:p>
          <w:p w14:paraId="39D35D7A" w14:textId="77777777" w:rsidR="00DE0527" w:rsidRPr="00D02B19" w:rsidRDefault="00DE0527" w:rsidP="00BA7330">
            <w:pPr>
              <w:pStyle w:val="Header"/>
              <w:rPr>
                <w:sz w:val="22"/>
                <w:lang w:val="en-GB"/>
              </w:rPr>
            </w:pPr>
            <w:r w:rsidRPr="00D02B19">
              <w:rPr>
                <w:sz w:val="22"/>
                <w:lang w:val="en-GB"/>
              </w:rPr>
              <w:t xml:space="preserve">Francine Shore: </w:t>
            </w:r>
            <w:hyperlink r:id="rId15" w:history="1">
              <w:r w:rsidRPr="00D02B19">
                <w:rPr>
                  <w:rStyle w:val="Hyperlink"/>
                  <w:sz w:val="22"/>
                  <w:lang w:val="en-GB"/>
                </w:rPr>
                <w:t>Shore_Francine_M@cat.com</w:t>
              </w:r>
            </w:hyperlink>
          </w:p>
        </w:tc>
      </w:tr>
      <w:tr w:rsidR="00DE0527" w:rsidRPr="00D02B19" w14:paraId="586CA44F" w14:textId="77777777" w:rsidTr="00D70DE7">
        <w:trPr>
          <w:trHeight w:val="219"/>
          <w:jc w:val="center"/>
        </w:trPr>
        <w:tc>
          <w:tcPr>
            <w:tcW w:w="1926" w:type="dxa"/>
          </w:tcPr>
          <w:p w14:paraId="66EC3984" w14:textId="77777777" w:rsidR="00DE0527" w:rsidRPr="00D02B19" w:rsidRDefault="00DE0527">
            <w:pPr>
              <w:pStyle w:val="Header"/>
              <w:rPr>
                <w:b/>
                <w:sz w:val="22"/>
                <w:lang w:val="en-GB"/>
              </w:rPr>
            </w:pPr>
          </w:p>
          <w:p w14:paraId="0F677777" w14:textId="77777777" w:rsidR="00DE0527" w:rsidRPr="00D02B19" w:rsidRDefault="00DE0527">
            <w:pPr>
              <w:pStyle w:val="Header"/>
              <w:rPr>
                <w:b/>
                <w:sz w:val="22"/>
                <w:lang w:val="en-GB"/>
              </w:rPr>
            </w:pPr>
            <w:r w:rsidRPr="00D02B19">
              <w:rPr>
                <w:b/>
                <w:sz w:val="22"/>
                <w:lang w:val="en-GB"/>
              </w:rPr>
              <w:t>Reader Requests</w:t>
            </w:r>
          </w:p>
        </w:tc>
        <w:tc>
          <w:tcPr>
            <w:tcW w:w="7099" w:type="dxa"/>
          </w:tcPr>
          <w:p w14:paraId="0F5EC309" w14:textId="77777777" w:rsidR="00DE0527" w:rsidRPr="00D02B19" w:rsidRDefault="00DE0527">
            <w:pPr>
              <w:pStyle w:val="Header"/>
              <w:tabs>
                <w:tab w:val="left" w:pos="4454"/>
              </w:tabs>
              <w:rPr>
                <w:b/>
                <w:bCs/>
                <w:sz w:val="22"/>
                <w:u w:val="single"/>
                <w:lang w:val="en-GB"/>
              </w:rPr>
            </w:pPr>
          </w:p>
          <w:bookmarkStart w:id="0" w:name="OLE_LINK2"/>
          <w:p w14:paraId="416CE997" w14:textId="77777777" w:rsidR="00DE0527" w:rsidRPr="00D02B19" w:rsidRDefault="00DE0527">
            <w:pPr>
              <w:pStyle w:val="Header"/>
              <w:tabs>
                <w:tab w:val="left" w:pos="4454"/>
              </w:tabs>
              <w:rPr>
                <w:b/>
                <w:bCs/>
                <w:sz w:val="22"/>
                <w:u w:val="single"/>
                <w:lang w:val="en-GB"/>
              </w:rPr>
            </w:pPr>
            <w:r w:rsidRPr="00D02B19">
              <w:rPr>
                <w:b/>
                <w:bCs/>
                <w:sz w:val="22"/>
                <w:u w:val="single"/>
                <w:lang w:val="en-GB"/>
              </w:rPr>
              <w:fldChar w:fldCharType="begin"/>
            </w:r>
            <w:r w:rsidRPr="00D02B19">
              <w:rPr>
                <w:b/>
                <w:bCs/>
                <w:sz w:val="22"/>
                <w:u w:val="single"/>
                <w:lang w:val="en-GB"/>
              </w:rPr>
              <w:instrText xml:space="preserve"> HYPERLINK "http://www.cat.com/requestCatinfo" </w:instrText>
            </w:r>
            <w:r w:rsidRPr="00D02B19">
              <w:rPr>
                <w:b/>
                <w:bCs/>
                <w:sz w:val="22"/>
                <w:u w:val="single"/>
                <w:lang w:val="en-GB"/>
              </w:rPr>
              <w:fldChar w:fldCharType="separate"/>
            </w:r>
            <w:r w:rsidRPr="00D02B19">
              <w:rPr>
                <w:rStyle w:val="Hyperlink"/>
                <w:b/>
                <w:bCs/>
                <w:sz w:val="22"/>
                <w:lang w:val="en-GB"/>
              </w:rPr>
              <w:t>www.cat.com/requestCatinfo</w:t>
            </w:r>
            <w:r w:rsidRPr="00D02B19">
              <w:rPr>
                <w:b/>
                <w:bCs/>
                <w:sz w:val="22"/>
                <w:u w:val="single"/>
                <w:lang w:val="en-GB"/>
              </w:rPr>
              <w:fldChar w:fldCharType="end"/>
            </w:r>
            <w:bookmarkEnd w:id="0"/>
            <w:r w:rsidR="00D70DE7" w:rsidRPr="00D02B19">
              <w:rPr>
                <w:b/>
                <w:bCs/>
                <w:sz w:val="22"/>
                <w:u w:val="single"/>
                <w:lang w:val="en-GB"/>
              </w:rPr>
              <w:t xml:space="preserve"> </w:t>
            </w:r>
          </w:p>
          <w:p w14:paraId="0A4A1DFA" w14:textId="77777777" w:rsidR="00D70DE7" w:rsidRPr="00D02B19" w:rsidRDefault="00D70DE7">
            <w:pPr>
              <w:pStyle w:val="Header"/>
              <w:tabs>
                <w:tab w:val="left" w:pos="4454"/>
              </w:tabs>
              <w:rPr>
                <w:b/>
                <w:bCs/>
                <w:sz w:val="22"/>
                <w:u w:val="single"/>
                <w:lang w:val="en-GB"/>
              </w:rPr>
            </w:pPr>
          </w:p>
        </w:tc>
      </w:tr>
    </w:tbl>
    <w:p w14:paraId="5AE85625" w14:textId="77777777" w:rsidR="00DE0527" w:rsidRPr="00D02B19" w:rsidRDefault="00DE0527" w:rsidP="007B6031">
      <w:pPr>
        <w:tabs>
          <w:tab w:val="left" w:pos="720"/>
          <w:tab w:val="left" w:pos="1260"/>
          <w:tab w:val="right" w:pos="5760"/>
          <w:tab w:val="right" w:pos="8640"/>
        </w:tabs>
        <w:autoSpaceDE w:val="0"/>
        <w:autoSpaceDN w:val="0"/>
        <w:adjustRightInd w:val="0"/>
        <w:rPr>
          <w:color w:val="231F20"/>
          <w:szCs w:val="20"/>
        </w:rPr>
      </w:pPr>
    </w:p>
    <w:sectPr w:rsidR="00DE0527" w:rsidRPr="00D02B19">
      <w:headerReference w:type="even" r:id="rId16"/>
      <w:headerReference w:type="default" r:id="rId17"/>
      <w:footerReference w:type="default" r:id="rId18"/>
      <w:footerReference w:type="first" r:id="rId19"/>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D00C6" w14:textId="77777777" w:rsidR="00761431" w:rsidRDefault="00761431">
      <w:r>
        <w:separator/>
      </w:r>
    </w:p>
  </w:endnote>
  <w:endnote w:type="continuationSeparator" w:id="0">
    <w:p w14:paraId="6DA6B381" w14:textId="77777777" w:rsidR="00761431" w:rsidRDefault="00761431">
      <w:r>
        <w:continuationSeparator/>
      </w:r>
    </w:p>
  </w:endnote>
  <w:endnote w:type="continuationNotice" w:id="1">
    <w:p w14:paraId="76A16A82" w14:textId="77777777" w:rsidR="00761431" w:rsidRDefault="00761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A2823" w14:textId="2B2DC8D0" w:rsidR="00806E8E" w:rsidRDefault="002836F1">
    <w:pPr>
      <w:pStyle w:val="Footer"/>
    </w:pPr>
    <w:r>
      <w:rPr>
        <w:noProof/>
      </w:rPr>
      <mc:AlternateContent>
        <mc:Choice Requires="wps">
          <w:drawing>
            <wp:anchor distT="0" distB="0" distL="114300" distR="114300" simplePos="0" relativeHeight="251661313" behindDoc="0" locked="0" layoutInCell="1" allowOverlap="1" wp14:anchorId="167D8E29" wp14:editId="749FFBD5">
              <wp:simplePos x="0" y="0"/>
              <wp:positionH relativeFrom="column">
                <wp:posOffset>-723900</wp:posOffset>
              </wp:positionH>
              <wp:positionV relativeFrom="paragraph">
                <wp:posOffset>171450</wp:posOffset>
              </wp:positionV>
              <wp:extent cx="1666875" cy="3714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66687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88B6D1" id="Rectangle 6" o:spid="_x0000_s1026" style="position:absolute;margin-left:-57pt;margin-top:13.5pt;width:131.25pt;height:29.25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" fillcolor="white [3212]" strokecolor="white [3212]" strokeweight="1pt"/>
          </w:pict>
        </mc:Fallback>
      </mc:AlternateContent>
    </w:r>
    <w:r w:rsidR="00FC4D81">
      <w:rPr>
        <w:noProof/>
      </w:rPr>
      <mc:AlternateContent>
        <mc:Choice Requires="wps">
          <w:drawing>
            <wp:anchor distT="0" distB="0" distL="114300" distR="114300" simplePos="0" relativeHeight="251658240" behindDoc="0" locked="0" layoutInCell="0" allowOverlap="1" wp14:anchorId="06954296" wp14:editId="777B455E">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1DCBF"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54296"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6961DCBF"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3B45" w14:textId="72C0CE83" w:rsidR="00806E8E" w:rsidRDefault="002836F1">
    <w:pPr>
      <w:pStyle w:val="Footer"/>
    </w:pPr>
    <w:r>
      <w:rPr>
        <w:noProof/>
      </w:rPr>
      <mc:AlternateContent>
        <mc:Choice Requires="wps">
          <w:drawing>
            <wp:anchor distT="0" distB="0" distL="114300" distR="114300" simplePos="0" relativeHeight="251659265" behindDoc="0" locked="0" layoutInCell="1" allowOverlap="1" wp14:anchorId="69BF6F8C" wp14:editId="0484EBDE">
              <wp:simplePos x="0" y="0"/>
              <wp:positionH relativeFrom="column">
                <wp:posOffset>-704850</wp:posOffset>
              </wp:positionH>
              <wp:positionV relativeFrom="paragraph">
                <wp:posOffset>175260</wp:posOffset>
              </wp:positionV>
              <wp:extent cx="1666875" cy="3714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66687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1E23FC" id="Rectangle 5" o:spid="_x0000_s1026" style="position:absolute;margin-left:-55.5pt;margin-top:13.8pt;width:131.25pt;height:29.25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" fillcolor="white [3212]" strokecolor="white [3212]" strokeweight="1pt"/>
          </w:pict>
        </mc:Fallback>
      </mc:AlternateContent>
    </w:r>
    <w:r w:rsidR="00FC4D81">
      <w:rPr>
        <w:noProof/>
      </w:rPr>
      <mc:AlternateContent>
        <mc:Choice Requires="wps">
          <w:drawing>
            <wp:anchor distT="0" distB="0" distL="114300" distR="114300" simplePos="0" relativeHeight="251658241" behindDoc="0" locked="0" layoutInCell="0" allowOverlap="1" wp14:anchorId="27282413" wp14:editId="3E6AD06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7A70D"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82413"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4577A70D"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A1576" w14:textId="77777777" w:rsidR="00761431" w:rsidRDefault="00761431">
      <w:r>
        <w:separator/>
      </w:r>
    </w:p>
  </w:footnote>
  <w:footnote w:type="continuationSeparator" w:id="0">
    <w:p w14:paraId="74C18485" w14:textId="77777777" w:rsidR="00761431" w:rsidRDefault="00761431">
      <w:r>
        <w:continuationSeparator/>
      </w:r>
    </w:p>
  </w:footnote>
  <w:footnote w:type="continuationNotice" w:id="1">
    <w:p w14:paraId="5E124E08" w14:textId="77777777" w:rsidR="00761431" w:rsidRDefault="00761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F35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795D5D" w14:textId="77777777" w:rsidR="00806E8E" w:rsidRDefault="00806E8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7AB6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5678CA" w14:textId="77777777" w:rsidR="00806E8E" w:rsidRDefault="00806E8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B3F"/>
    <w:rsid w:val="00005C44"/>
    <w:rsid w:val="000074C1"/>
    <w:rsid w:val="0001022A"/>
    <w:rsid w:val="000201F7"/>
    <w:rsid w:val="00030AEA"/>
    <w:rsid w:val="00033CC2"/>
    <w:rsid w:val="0003583D"/>
    <w:rsid w:val="00036C20"/>
    <w:rsid w:val="0006273B"/>
    <w:rsid w:val="000653BD"/>
    <w:rsid w:val="000702AA"/>
    <w:rsid w:val="0007708E"/>
    <w:rsid w:val="0008087C"/>
    <w:rsid w:val="00084DA8"/>
    <w:rsid w:val="000928A0"/>
    <w:rsid w:val="00094620"/>
    <w:rsid w:val="00095EC3"/>
    <w:rsid w:val="0009603D"/>
    <w:rsid w:val="000A3B7E"/>
    <w:rsid w:val="000A7BBD"/>
    <w:rsid w:val="000B0DB0"/>
    <w:rsid w:val="000B135F"/>
    <w:rsid w:val="000B195D"/>
    <w:rsid w:val="000B1A17"/>
    <w:rsid w:val="000B1F65"/>
    <w:rsid w:val="000B3481"/>
    <w:rsid w:val="000B5530"/>
    <w:rsid w:val="000B574B"/>
    <w:rsid w:val="000B6F33"/>
    <w:rsid w:val="000B7989"/>
    <w:rsid w:val="000C20D7"/>
    <w:rsid w:val="000D05CE"/>
    <w:rsid w:val="000D09B8"/>
    <w:rsid w:val="000D6A73"/>
    <w:rsid w:val="000E6B15"/>
    <w:rsid w:val="000F1993"/>
    <w:rsid w:val="000F3DB4"/>
    <w:rsid w:val="001017CC"/>
    <w:rsid w:val="001020FD"/>
    <w:rsid w:val="00104004"/>
    <w:rsid w:val="00104B16"/>
    <w:rsid w:val="001114DD"/>
    <w:rsid w:val="00111CCF"/>
    <w:rsid w:val="00112B2F"/>
    <w:rsid w:val="00114521"/>
    <w:rsid w:val="00123837"/>
    <w:rsid w:val="00123840"/>
    <w:rsid w:val="0012443B"/>
    <w:rsid w:val="00127188"/>
    <w:rsid w:val="00132779"/>
    <w:rsid w:val="001348E9"/>
    <w:rsid w:val="00146E3C"/>
    <w:rsid w:val="001508B9"/>
    <w:rsid w:val="001627B5"/>
    <w:rsid w:val="00164013"/>
    <w:rsid w:val="0016610A"/>
    <w:rsid w:val="001667A7"/>
    <w:rsid w:val="001667DB"/>
    <w:rsid w:val="00166CCA"/>
    <w:rsid w:val="00171CF8"/>
    <w:rsid w:val="00174EA4"/>
    <w:rsid w:val="00176A0F"/>
    <w:rsid w:val="00176AB0"/>
    <w:rsid w:val="001846E0"/>
    <w:rsid w:val="00185E35"/>
    <w:rsid w:val="00193114"/>
    <w:rsid w:val="001939EC"/>
    <w:rsid w:val="001979B1"/>
    <w:rsid w:val="001A093E"/>
    <w:rsid w:val="001A0A1A"/>
    <w:rsid w:val="001B0565"/>
    <w:rsid w:val="001B4A4D"/>
    <w:rsid w:val="001B5B88"/>
    <w:rsid w:val="001B5D31"/>
    <w:rsid w:val="001B63CA"/>
    <w:rsid w:val="001C26E0"/>
    <w:rsid w:val="001C2AA8"/>
    <w:rsid w:val="001C700A"/>
    <w:rsid w:val="001C75CE"/>
    <w:rsid w:val="001D0C73"/>
    <w:rsid w:val="001D16EB"/>
    <w:rsid w:val="001D1E0F"/>
    <w:rsid w:val="001D21E5"/>
    <w:rsid w:val="001D59D2"/>
    <w:rsid w:val="001E0B42"/>
    <w:rsid w:val="001E2E0D"/>
    <w:rsid w:val="001E2FEA"/>
    <w:rsid w:val="001E49E4"/>
    <w:rsid w:val="001F124F"/>
    <w:rsid w:val="001F3A76"/>
    <w:rsid w:val="001F4363"/>
    <w:rsid w:val="001F470A"/>
    <w:rsid w:val="001F5851"/>
    <w:rsid w:val="00202E7C"/>
    <w:rsid w:val="002041FA"/>
    <w:rsid w:val="00207FE7"/>
    <w:rsid w:val="00211D5D"/>
    <w:rsid w:val="00212603"/>
    <w:rsid w:val="0021534C"/>
    <w:rsid w:val="00216094"/>
    <w:rsid w:val="00216FC5"/>
    <w:rsid w:val="00226F1A"/>
    <w:rsid w:val="0024493E"/>
    <w:rsid w:val="00245F1F"/>
    <w:rsid w:val="00251689"/>
    <w:rsid w:val="002519CE"/>
    <w:rsid w:val="0025207C"/>
    <w:rsid w:val="0025263B"/>
    <w:rsid w:val="002572DE"/>
    <w:rsid w:val="00261148"/>
    <w:rsid w:val="0026195F"/>
    <w:rsid w:val="00265D72"/>
    <w:rsid w:val="00274661"/>
    <w:rsid w:val="00274B60"/>
    <w:rsid w:val="002822C8"/>
    <w:rsid w:val="002836F1"/>
    <w:rsid w:val="00283C49"/>
    <w:rsid w:val="0029115B"/>
    <w:rsid w:val="002911C1"/>
    <w:rsid w:val="00296D0C"/>
    <w:rsid w:val="002A0311"/>
    <w:rsid w:val="002A29A5"/>
    <w:rsid w:val="002A5CB5"/>
    <w:rsid w:val="002A611A"/>
    <w:rsid w:val="002B0218"/>
    <w:rsid w:val="002B1016"/>
    <w:rsid w:val="002B3F02"/>
    <w:rsid w:val="002B4B74"/>
    <w:rsid w:val="002B6D61"/>
    <w:rsid w:val="002C3D77"/>
    <w:rsid w:val="002C4962"/>
    <w:rsid w:val="002C544C"/>
    <w:rsid w:val="002D496B"/>
    <w:rsid w:val="002D63B0"/>
    <w:rsid w:val="002E1998"/>
    <w:rsid w:val="002E2641"/>
    <w:rsid w:val="002E6E36"/>
    <w:rsid w:val="002F09D3"/>
    <w:rsid w:val="002F2E2D"/>
    <w:rsid w:val="002F6C71"/>
    <w:rsid w:val="002F75E9"/>
    <w:rsid w:val="002F79AD"/>
    <w:rsid w:val="00300CAC"/>
    <w:rsid w:val="003022A6"/>
    <w:rsid w:val="003072F8"/>
    <w:rsid w:val="00320A3E"/>
    <w:rsid w:val="003262B0"/>
    <w:rsid w:val="003325D0"/>
    <w:rsid w:val="00333D21"/>
    <w:rsid w:val="0033418B"/>
    <w:rsid w:val="003351DA"/>
    <w:rsid w:val="0033589C"/>
    <w:rsid w:val="00342DFB"/>
    <w:rsid w:val="003500F8"/>
    <w:rsid w:val="003616BB"/>
    <w:rsid w:val="00362D35"/>
    <w:rsid w:val="0037011D"/>
    <w:rsid w:val="00372D50"/>
    <w:rsid w:val="00374888"/>
    <w:rsid w:val="00375020"/>
    <w:rsid w:val="0038484A"/>
    <w:rsid w:val="00385219"/>
    <w:rsid w:val="00385BB6"/>
    <w:rsid w:val="00387388"/>
    <w:rsid w:val="00390715"/>
    <w:rsid w:val="003960DB"/>
    <w:rsid w:val="003A0F51"/>
    <w:rsid w:val="003B035E"/>
    <w:rsid w:val="003B039B"/>
    <w:rsid w:val="003B3987"/>
    <w:rsid w:val="003B6C27"/>
    <w:rsid w:val="003C00D6"/>
    <w:rsid w:val="003C2B24"/>
    <w:rsid w:val="003C54D4"/>
    <w:rsid w:val="003C5AE2"/>
    <w:rsid w:val="003C5FB6"/>
    <w:rsid w:val="003C715C"/>
    <w:rsid w:val="003C792D"/>
    <w:rsid w:val="003C7A79"/>
    <w:rsid w:val="003D3937"/>
    <w:rsid w:val="003D47A7"/>
    <w:rsid w:val="003D7297"/>
    <w:rsid w:val="003E036B"/>
    <w:rsid w:val="003E3BD3"/>
    <w:rsid w:val="003F3390"/>
    <w:rsid w:val="003F3797"/>
    <w:rsid w:val="004068C5"/>
    <w:rsid w:val="00406ABA"/>
    <w:rsid w:val="00407635"/>
    <w:rsid w:val="00413A62"/>
    <w:rsid w:val="00415543"/>
    <w:rsid w:val="00416178"/>
    <w:rsid w:val="00416877"/>
    <w:rsid w:val="0041736C"/>
    <w:rsid w:val="004201B5"/>
    <w:rsid w:val="00420B7E"/>
    <w:rsid w:val="00421620"/>
    <w:rsid w:val="004230B2"/>
    <w:rsid w:val="00435DC9"/>
    <w:rsid w:val="004430B2"/>
    <w:rsid w:val="004514AD"/>
    <w:rsid w:val="004549F3"/>
    <w:rsid w:val="004579D8"/>
    <w:rsid w:val="00462A75"/>
    <w:rsid w:val="00467AC7"/>
    <w:rsid w:val="004705F1"/>
    <w:rsid w:val="00470C93"/>
    <w:rsid w:val="00481052"/>
    <w:rsid w:val="00482D7F"/>
    <w:rsid w:val="0048357A"/>
    <w:rsid w:val="00483A1C"/>
    <w:rsid w:val="00484E7A"/>
    <w:rsid w:val="0049090F"/>
    <w:rsid w:val="004914EE"/>
    <w:rsid w:val="004919F8"/>
    <w:rsid w:val="00495E54"/>
    <w:rsid w:val="004A0DC4"/>
    <w:rsid w:val="004A194A"/>
    <w:rsid w:val="004A5D7A"/>
    <w:rsid w:val="004B62D9"/>
    <w:rsid w:val="004B76A4"/>
    <w:rsid w:val="004B7CDF"/>
    <w:rsid w:val="004C3414"/>
    <w:rsid w:val="004C3DFE"/>
    <w:rsid w:val="004C4996"/>
    <w:rsid w:val="004D2B2D"/>
    <w:rsid w:val="004D2BF2"/>
    <w:rsid w:val="004D2DFC"/>
    <w:rsid w:val="004D6529"/>
    <w:rsid w:val="004D68F6"/>
    <w:rsid w:val="004E13A3"/>
    <w:rsid w:val="004E1C6A"/>
    <w:rsid w:val="004E2B9A"/>
    <w:rsid w:val="004F3F09"/>
    <w:rsid w:val="005003FB"/>
    <w:rsid w:val="00501E66"/>
    <w:rsid w:val="0050426C"/>
    <w:rsid w:val="00505B94"/>
    <w:rsid w:val="00512AFE"/>
    <w:rsid w:val="00512FEC"/>
    <w:rsid w:val="00516748"/>
    <w:rsid w:val="00521F52"/>
    <w:rsid w:val="0052339D"/>
    <w:rsid w:val="00530353"/>
    <w:rsid w:val="00533717"/>
    <w:rsid w:val="00540965"/>
    <w:rsid w:val="00547841"/>
    <w:rsid w:val="00547FC1"/>
    <w:rsid w:val="0055069F"/>
    <w:rsid w:val="005518C6"/>
    <w:rsid w:val="00562DAC"/>
    <w:rsid w:val="00567B44"/>
    <w:rsid w:val="00571A61"/>
    <w:rsid w:val="00572945"/>
    <w:rsid w:val="00576B96"/>
    <w:rsid w:val="0058023D"/>
    <w:rsid w:val="00582913"/>
    <w:rsid w:val="00582AA2"/>
    <w:rsid w:val="00586DB3"/>
    <w:rsid w:val="005955E8"/>
    <w:rsid w:val="005977B9"/>
    <w:rsid w:val="005A0DB3"/>
    <w:rsid w:val="005A11E3"/>
    <w:rsid w:val="005A588F"/>
    <w:rsid w:val="005A647D"/>
    <w:rsid w:val="005A7615"/>
    <w:rsid w:val="005A7AD2"/>
    <w:rsid w:val="005A7F5D"/>
    <w:rsid w:val="005B06E9"/>
    <w:rsid w:val="005B10A0"/>
    <w:rsid w:val="005B1472"/>
    <w:rsid w:val="005B2C79"/>
    <w:rsid w:val="005B60A2"/>
    <w:rsid w:val="005B61D6"/>
    <w:rsid w:val="005C657A"/>
    <w:rsid w:val="005C7DD7"/>
    <w:rsid w:val="005D0B7D"/>
    <w:rsid w:val="005D0F09"/>
    <w:rsid w:val="005D4370"/>
    <w:rsid w:val="005E4B2B"/>
    <w:rsid w:val="005F035D"/>
    <w:rsid w:val="005F0A89"/>
    <w:rsid w:val="005F5232"/>
    <w:rsid w:val="005F7611"/>
    <w:rsid w:val="00603286"/>
    <w:rsid w:val="006103E0"/>
    <w:rsid w:val="00620CCA"/>
    <w:rsid w:val="00622BAF"/>
    <w:rsid w:val="00627577"/>
    <w:rsid w:val="00632A6B"/>
    <w:rsid w:val="00633DC9"/>
    <w:rsid w:val="0063476E"/>
    <w:rsid w:val="00635961"/>
    <w:rsid w:val="00636894"/>
    <w:rsid w:val="006403FE"/>
    <w:rsid w:val="00645556"/>
    <w:rsid w:val="00647655"/>
    <w:rsid w:val="00647FEC"/>
    <w:rsid w:val="00652F80"/>
    <w:rsid w:val="006534B3"/>
    <w:rsid w:val="006535DA"/>
    <w:rsid w:val="00654C7C"/>
    <w:rsid w:val="0065567A"/>
    <w:rsid w:val="00656464"/>
    <w:rsid w:val="00661C08"/>
    <w:rsid w:val="00663075"/>
    <w:rsid w:val="00663617"/>
    <w:rsid w:val="0066439D"/>
    <w:rsid w:val="0066636C"/>
    <w:rsid w:val="00672EC1"/>
    <w:rsid w:val="00680F61"/>
    <w:rsid w:val="00681FAA"/>
    <w:rsid w:val="00683179"/>
    <w:rsid w:val="00683944"/>
    <w:rsid w:val="00683AEB"/>
    <w:rsid w:val="00686C52"/>
    <w:rsid w:val="00687478"/>
    <w:rsid w:val="006927C8"/>
    <w:rsid w:val="00694F62"/>
    <w:rsid w:val="006A38EA"/>
    <w:rsid w:val="006A421D"/>
    <w:rsid w:val="006A72CA"/>
    <w:rsid w:val="006B6F62"/>
    <w:rsid w:val="006C12C0"/>
    <w:rsid w:val="006C1585"/>
    <w:rsid w:val="006C42F3"/>
    <w:rsid w:val="006C5C71"/>
    <w:rsid w:val="006D073E"/>
    <w:rsid w:val="006D3D90"/>
    <w:rsid w:val="006D4950"/>
    <w:rsid w:val="006D530D"/>
    <w:rsid w:val="006E074E"/>
    <w:rsid w:val="006F3AF9"/>
    <w:rsid w:val="006F4CF5"/>
    <w:rsid w:val="006F5E76"/>
    <w:rsid w:val="006F6323"/>
    <w:rsid w:val="00703E68"/>
    <w:rsid w:val="007044B3"/>
    <w:rsid w:val="0071338A"/>
    <w:rsid w:val="00715BE4"/>
    <w:rsid w:val="00721B24"/>
    <w:rsid w:val="00722417"/>
    <w:rsid w:val="007275B5"/>
    <w:rsid w:val="007276B4"/>
    <w:rsid w:val="00727DFD"/>
    <w:rsid w:val="00735DBC"/>
    <w:rsid w:val="0073607F"/>
    <w:rsid w:val="00740923"/>
    <w:rsid w:val="007409D7"/>
    <w:rsid w:val="00740B93"/>
    <w:rsid w:val="00742886"/>
    <w:rsid w:val="00743E5D"/>
    <w:rsid w:val="007447AF"/>
    <w:rsid w:val="00747E3F"/>
    <w:rsid w:val="007547C4"/>
    <w:rsid w:val="00756020"/>
    <w:rsid w:val="00761431"/>
    <w:rsid w:val="007631AB"/>
    <w:rsid w:val="0077199D"/>
    <w:rsid w:val="00772A4C"/>
    <w:rsid w:val="00774081"/>
    <w:rsid w:val="0077601A"/>
    <w:rsid w:val="00777445"/>
    <w:rsid w:val="00782122"/>
    <w:rsid w:val="007831F9"/>
    <w:rsid w:val="00785E43"/>
    <w:rsid w:val="007865F7"/>
    <w:rsid w:val="00793BA1"/>
    <w:rsid w:val="007955CF"/>
    <w:rsid w:val="00797E6F"/>
    <w:rsid w:val="007A2443"/>
    <w:rsid w:val="007A2604"/>
    <w:rsid w:val="007A37CD"/>
    <w:rsid w:val="007B0469"/>
    <w:rsid w:val="007B6031"/>
    <w:rsid w:val="007B650C"/>
    <w:rsid w:val="007C0EEF"/>
    <w:rsid w:val="007C4814"/>
    <w:rsid w:val="007C4CCE"/>
    <w:rsid w:val="007D0B97"/>
    <w:rsid w:val="007D5054"/>
    <w:rsid w:val="007D5706"/>
    <w:rsid w:val="007D7673"/>
    <w:rsid w:val="007E1122"/>
    <w:rsid w:val="007E188E"/>
    <w:rsid w:val="007E2611"/>
    <w:rsid w:val="007E7672"/>
    <w:rsid w:val="007E797B"/>
    <w:rsid w:val="007F583C"/>
    <w:rsid w:val="00800990"/>
    <w:rsid w:val="00801CD6"/>
    <w:rsid w:val="0080232D"/>
    <w:rsid w:val="0080400C"/>
    <w:rsid w:val="008046CE"/>
    <w:rsid w:val="00805718"/>
    <w:rsid w:val="00806E8E"/>
    <w:rsid w:val="0080762B"/>
    <w:rsid w:val="00813ED6"/>
    <w:rsid w:val="008220FC"/>
    <w:rsid w:val="00830D10"/>
    <w:rsid w:val="00840BE6"/>
    <w:rsid w:val="00841E26"/>
    <w:rsid w:val="00851F43"/>
    <w:rsid w:val="00852EF3"/>
    <w:rsid w:val="008629F1"/>
    <w:rsid w:val="00863247"/>
    <w:rsid w:val="00866477"/>
    <w:rsid w:val="00870B28"/>
    <w:rsid w:val="008843FF"/>
    <w:rsid w:val="0088512F"/>
    <w:rsid w:val="00886EAB"/>
    <w:rsid w:val="00891DF5"/>
    <w:rsid w:val="008958E5"/>
    <w:rsid w:val="008A1B82"/>
    <w:rsid w:val="008A3561"/>
    <w:rsid w:val="008B0957"/>
    <w:rsid w:val="008B1343"/>
    <w:rsid w:val="008B2617"/>
    <w:rsid w:val="008B401C"/>
    <w:rsid w:val="008B5823"/>
    <w:rsid w:val="008C51EF"/>
    <w:rsid w:val="008C5325"/>
    <w:rsid w:val="008C7219"/>
    <w:rsid w:val="008D0DEA"/>
    <w:rsid w:val="008D1D6A"/>
    <w:rsid w:val="008D26FA"/>
    <w:rsid w:val="008D5521"/>
    <w:rsid w:val="008D61B5"/>
    <w:rsid w:val="008D7472"/>
    <w:rsid w:val="008E05C2"/>
    <w:rsid w:val="008E1E3F"/>
    <w:rsid w:val="008E2A87"/>
    <w:rsid w:val="008E3B51"/>
    <w:rsid w:val="008E3E9B"/>
    <w:rsid w:val="008E5A4D"/>
    <w:rsid w:val="008E61BD"/>
    <w:rsid w:val="008E7618"/>
    <w:rsid w:val="008F0532"/>
    <w:rsid w:val="0090263E"/>
    <w:rsid w:val="00902D8D"/>
    <w:rsid w:val="00905E78"/>
    <w:rsid w:val="00911A9F"/>
    <w:rsid w:val="00914BF3"/>
    <w:rsid w:val="00915FBD"/>
    <w:rsid w:val="0091732D"/>
    <w:rsid w:val="00945E75"/>
    <w:rsid w:val="009462D5"/>
    <w:rsid w:val="00947467"/>
    <w:rsid w:val="00955975"/>
    <w:rsid w:val="009573F2"/>
    <w:rsid w:val="009600E0"/>
    <w:rsid w:val="00965F39"/>
    <w:rsid w:val="009666CF"/>
    <w:rsid w:val="0097364C"/>
    <w:rsid w:val="009752A8"/>
    <w:rsid w:val="0097672E"/>
    <w:rsid w:val="00983D69"/>
    <w:rsid w:val="009867D1"/>
    <w:rsid w:val="009922BA"/>
    <w:rsid w:val="009A24F8"/>
    <w:rsid w:val="009A2A41"/>
    <w:rsid w:val="009A3792"/>
    <w:rsid w:val="009A631E"/>
    <w:rsid w:val="009B3115"/>
    <w:rsid w:val="009B4B58"/>
    <w:rsid w:val="009B5523"/>
    <w:rsid w:val="009B5C3E"/>
    <w:rsid w:val="009B6823"/>
    <w:rsid w:val="009B6918"/>
    <w:rsid w:val="009B6E4F"/>
    <w:rsid w:val="009C1E8C"/>
    <w:rsid w:val="009C397E"/>
    <w:rsid w:val="009C7D53"/>
    <w:rsid w:val="009D057C"/>
    <w:rsid w:val="009D2907"/>
    <w:rsid w:val="009D3D7D"/>
    <w:rsid w:val="009D479F"/>
    <w:rsid w:val="009D5BDC"/>
    <w:rsid w:val="009D7E09"/>
    <w:rsid w:val="009E47F9"/>
    <w:rsid w:val="009E4AFC"/>
    <w:rsid w:val="009E6287"/>
    <w:rsid w:val="009E6DE1"/>
    <w:rsid w:val="009F1009"/>
    <w:rsid w:val="009F1305"/>
    <w:rsid w:val="00A06920"/>
    <w:rsid w:val="00A07D3A"/>
    <w:rsid w:val="00A10C88"/>
    <w:rsid w:val="00A11795"/>
    <w:rsid w:val="00A11B1C"/>
    <w:rsid w:val="00A227EC"/>
    <w:rsid w:val="00A25E19"/>
    <w:rsid w:val="00A30692"/>
    <w:rsid w:val="00A319DF"/>
    <w:rsid w:val="00A320BB"/>
    <w:rsid w:val="00A32EEC"/>
    <w:rsid w:val="00A32F65"/>
    <w:rsid w:val="00A339A5"/>
    <w:rsid w:val="00A4371D"/>
    <w:rsid w:val="00A445F3"/>
    <w:rsid w:val="00A46ABD"/>
    <w:rsid w:val="00A47AAE"/>
    <w:rsid w:val="00A51316"/>
    <w:rsid w:val="00A51BDF"/>
    <w:rsid w:val="00A544C0"/>
    <w:rsid w:val="00A54801"/>
    <w:rsid w:val="00A61CB4"/>
    <w:rsid w:val="00A61ED5"/>
    <w:rsid w:val="00A64F22"/>
    <w:rsid w:val="00A65829"/>
    <w:rsid w:val="00A733A2"/>
    <w:rsid w:val="00A738D9"/>
    <w:rsid w:val="00A73A7C"/>
    <w:rsid w:val="00A74523"/>
    <w:rsid w:val="00A835F6"/>
    <w:rsid w:val="00A85060"/>
    <w:rsid w:val="00A87240"/>
    <w:rsid w:val="00A91925"/>
    <w:rsid w:val="00A926CB"/>
    <w:rsid w:val="00A92737"/>
    <w:rsid w:val="00A94799"/>
    <w:rsid w:val="00A959CB"/>
    <w:rsid w:val="00AA2CEA"/>
    <w:rsid w:val="00AA37BA"/>
    <w:rsid w:val="00AA37E0"/>
    <w:rsid w:val="00AA45AD"/>
    <w:rsid w:val="00AA6AEB"/>
    <w:rsid w:val="00AB39FF"/>
    <w:rsid w:val="00AB439B"/>
    <w:rsid w:val="00AB610E"/>
    <w:rsid w:val="00AC2D57"/>
    <w:rsid w:val="00AC33B9"/>
    <w:rsid w:val="00AD26E6"/>
    <w:rsid w:val="00AD4E9D"/>
    <w:rsid w:val="00AD775F"/>
    <w:rsid w:val="00AE0C62"/>
    <w:rsid w:val="00AE5346"/>
    <w:rsid w:val="00AE60C9"/>
    <w:rsid w:val="00AF0B88"/>
    <w:rsid w:val="00AF18DB"/>
    <w:rsid w:val="00B02A53"/>
    <w:rsid w:val="00B02D4B"/>
    <w:rsid w:val="00B0389F"/>
    <w:rsid w:val="00B06CC5"/>
    <w:rsid w:val="00B07629"/>
    <w:rsid w:val="00B13EF4"/>
    <w:rsid w:val="00B155E7"/>
    <w:rsid w:val="00B20F39"/>
    <w:rsid w:val="00B26643"/>
    <w:rsid w:val="00B26ECB"/>
    <w:rsid w:val="00B31C75"/>
    <w:rsid w:val="00B42940"/>
    <w:rsid w:val="00B44EEC"/>
    <w:rsid w:val="00B51452"/>
    <w:rsid w:val="00B526DD"/>
    <w:rsid w:val="00B54CEE"/>
    <w:rsid w:val="00B550F8"/>
    <w:rsid w:val="00B615A4"/>
    <w:rsid w:val="00B62A46"/>
    <w:rsid w:val="00B6320F"/>
    <w:rsid w:val="00B6368C"/>
    <w:rsid w:val="00B64EE3"/>
    <w:rsid w:val="00B651DA"/>
    <w:rsid w:val="00B727E5"/>
    <w:rsid w:val="00B74BC0"/>
    <w:rsid w:val="00B84F20"/>
    <w:rsid w:val="00B86B01"/>
    <w:rsid w:val="00B86D4C"/>
    <w:rsid w:val="00B8772A"/>
    <w:rsid w:val="00B90A33"/>
    <w:rsid w:val="00B92E3E"/>
    <w:rsid w:val="00B93405"/>
    <w:rsid w:val="00BA0830"/>
    <w:rsid w:val="00BA1515"/>
    <w:rsid w:val="00BA43BA"/>
    <w:rsid w:val="00BA7330"/>
    <w:rsid w:val="00BA7F87"/>
    <w:rsid w:val="00BB1BBA"/>
    <w:rsid w:val="00BB4BC2"/>
    <w:rsid w:val="00BC1266"/>
    <w:rsid w:val="00BC2B60"/>
    <w:rsid w:val="00BC6A04"/>
    <w:rsid w:val="00BC77DE"/>
    <w:rsid w:val="00BD334B"/>
    <w:rsid w:val="00BD4B0F"/>
    <w:rsid w:val="00BE4DC9"/>
    <w:rsid w:val="00BE51C9"/>
    <w:rsid w:val="00BF0EC3"/>
    <w:rsid w:val="00BF1971"/>
    <w:rsid w:val="00BF4796"/>
    <w:rsid w:val="00BF4A76"/>
    <w:rsid w:val="00BF73BD"/>
    <w:rsid w:val="00C008A1"/>
    <w:rsid w:val="00C11C3A"/>
    <w:rsid w:val="00C1308F"/>
    <w:rsid w:val="00C1617E"/>
    <w:rsid w:val="00C16450"/>
    <w:rsid w:val="00C16676"/>
    <w:rsid w:val="00C23416"/>
    <w:rsid w:val="00C23A40"/>
    <w:rsid w:val="00C23F75"/>
    <w:rsid w:val="00C24535"/>
    <w:rsid w:val="00C3032A"/>
    <w:rsid w:val="00C327A9"/>
    <w:rsid w:val="00C33675"/>
    <w:rsid w:val="00C346C3"/>
    <w:rsid w:val="00C3599A"/>
    <w:rsid w:val="00C44557"/>
    <w:rsid w:val="00C44E91"/>
    <w:rsid w:val="00C476F1"/>
    <w:rsid w:val="00C47829"/>
    <w:rsid w:val="00C500CA"/>
    <w:rsid w:val="00C519C7"/>
    <w:rsid w:val="00C541FE"/>
    <w:rsid w:val="00C5535F"/>
    <w:rsid w:val="00C571B6"/>
    <w:rsid w:val="00C6173D"/>
    <w:rsid w:val="00C61AA7"/>
    <w:rsid w:val="00C62A75"/>
    <w:rsid w:val="00C64F67"/>
    <w:rsid w:val="00C65D27"/>
    <w:rsid w:val="00C675F5"/>
    <w:rsid w:val="00C712D0"/>
    <w:rsid w:val="00C771B3"/>
    <w:rsid w:val="00C77AA9"/>
    <w:rsid w:val="00C80886"/>
    <w:rsid w:val="00C836D9"/>
    <w:rsid w:val="00C84E5D"/>
    <w:rsid w:val="00C912F6"/>
    <w:rsid w:val="00C93547"/>
    <w:rsid w:val="00C9518F"/>
    <w:rsid w:val="00C95561"/>
    <w:rsid w:val="00C97DC2"/>
    <w:rsid w:val="00CA3213"/>
    <w:rsid w:val="00CA6652"/>
    <w:rsid w:val="00CA7F9E"/>
    <w:rsid w:val="00CB04DE"/>
    <w:rsid w:val="00CB146A"/>
    <w:rsid w:val="00CB2207"/>
    <w:rsid w:val="00CC00DF"/>
    <w:rsid w:val="00CC08F2"/>
    <w:rsid w:val="00CC1A2E"/>
    <w:rsid w:val="00CC4A91"/>
    <w:rsid w:val="00CC5801"/>
    <w:rsid w:val="00CC6A55"/>
    <w:rsid w:val="00CD48A3"/>
    <w:rsid w:val="00CE0093"/>
    <w:rsid w:val="00CE287A"/>
    <w:rsid w:val="00CE49D4"/>
    <w:rsid w:val="00CE5865"/>
    <w:rsid w:val="00CE68A6"/>
    <w:rsid w:val="00CF3275"/>
    <w:rsid w:val="00CF5449"/>
    <w:rsid w:val="00CF7780"/>
    <w:rsid w:val="00D02B19"/>
    <w:rsid w:val="00D030B5"/>
    <w:rsid w:val="00D04F16"/>
    <w:rsid w:val="00D14639"/>
    <w:rsid w:val="00D1543B"/>
    <w:rsid w:val="00D15C6E"/>
    <w:rsid w:val="00D16E54"/>
    <w:rsid w:val="00D303CC"/>
    <w:rsid w:val="00D30EAD"/>
    <w:rsid w:val="00D31938"/>
    <w:rsid w:val="00D31B8F"/>
    <w:rsid w:val="00D35969"/>
    <w:rsid w:val="00D37855"/>
    <w:rsid w:val="00D43CA7"/>
    <w:rsid w:val="00D446C4"/>
    <w:rsid w:val="00D45753"/>
    <w:rsid w:val="00D538D9"/>
    <w:rsid w:val="00D56B87"/>
    <w:rsid w:val="00D6043F"/>
    <w:rsid w:val="00D616F7"/>
    <w:rsid w:val="00D640D9"/>
    <w:rsid w:val="00D67839"/>
    <w:rsid w:val="00D70DE7"/>
    <w:rsid w:val="00D7576C"/>
    <w:rsid w:val="00D75DCB"/>
    <w:rsid w:val="00D85C5E"/>
    <w:rsid w:val="00D879A3"/>
    <w:rsid w:val="00D90CE1"/>
    <w:rsid w:val="00D92EC5"/>
    <w:rsid w:val="00D93BE1"/>
    <w:rsid w:val="00D95927"/>
    <w:rsid w:val="00D96183"/>
    <w:rsid w:val="00DB1300"/>
    <w:rsid w:val="00DB4F11"/>
    <w:rsid w:val="00DB5364"/>
    <w:rsid w:val="00DB7AAE"/>
    <w:rsid w:val="00DD1534"/>
    <w:rsid w:val="00DD38F9"/>
    <w:rsid w:val="00DD3D6E"/>
    <w:rsid w:val="00DD42A4"/>
    <w:rsid w:val="00DD54D8"/>
    <w:rsid w:val="00DD704B"/>
    <w:rsid w:val="00DE0527"/>
    <w:rsid w:val="00DE296D"/>
    <w:rsid w:val="00DE2E5F"/>
    <w:rsid w:val="00DE413D"/>
    <w:rsid w:val="00DE4DF4"/>
    <w:rsid w:val="00DE6174"/>
    <w:rsid w:val="00DE777F"/>
    <w:rsid w:val="00DF4F12"/>
    <w:rsid w:val="00E01347"/>
    <w:rsid w:val="00E02614"/>
    <w:rsid w:val="00E0304F"/>
    <w:rsid w:val="00E0714F"/>
    <w:rsid w:val="00E11A33"/>
    <w:rsid w:val="00E208F5"/>
    <w:rsid w:val="00E32778"/>
    <w:rsid w:val="00E32E9F"/>
    <w:rsid w:val="00E34AE4"/>
    <w:rsid w:val="00E35F58"/>
    <w:rsid w:val="00E36A25"/>
    <w:rsid w:val="00E44C87"/>
    <w:rsid w:val="00E44CEA"/>
    <w:rsid w:val="00E45921"/>
    <w:rsid w:val="00E54D04"/>
    <w:rsid w:val="00E613CA"/>
    <w:rsid w:val="00E61921"/>
    <w:rsid w:val="00E6355B"/>
    <w:rsid w:val="00E65022"/>
    <w:rsid w:val="00E65FC4"/>
    <w:rsid w:val="00E67D07"/>
    <w:rsid w:val="00E700D8"/>
    <w:rsid w:val="00E7174B"/>
    <w:rsid w:val="00E717C1"/>
    <w:rsid w:val="00E74E28"/>
    <w:rsid w:val="00E84734"/>
    <w:rsid w:val="00E864BF"/>
    <w:rsid w:val="00E86922"/>
    <w:rsid w:val="00E86D49"/>
    <w:rsid w:val="00E86FA5"/>
    <w:rsid w:val="00E94CDD"/>
    <w:rsid w:val="00EA2BA0"/>
    <w:rsid w:val="00EA34F7"/>
    <w:rsid w:val="00EB5140"/>
    <w:rsid w:val="00EC048D"/>
    <w:rsid w:val="00ED7D52"/>
    <w:rsid w:val="00EE2171"/>
    <w:rsid w:val="00EE3719"/>
    <w:rsid w:val="00EE3FFF"/>
    <w:rsid w:val="00EE4D1D"/>
    <w:rsid w:val="00EF2EAE"/>
    <w:rsid w:val="00EF38B6"/>
    <w:rsid w:val="00EF4CDB"/>
    <w:rsid w:val="00EF4E16"/>
    <w:rsid w:val="00F05FB4"/>
    <w:rsid w:val="00F15241"/>
    <w:rsid w:val="00F17435"/>
    <w:rsid w:val="00F17E1A"/>
    <w:rsid w:val="00F20BF0"/>
    <w:rsid w:val="00F24710"/>
    <w:rsid w:val="00F255FC"/>
    <w:rsid w:val="00F32EB3"/>
    <w:rsid w:val="00F345B9"/>
    <w:rsid w:val="00F357F3"/>
    <w:rsid w:val="00F40391"/>
    <w:rsid w:val="00F434A0"/>
    <w:rsid w:val="00F455C3"/>
    <w:rsid w:val="00F45AEB"/>
    <w:rsid w:val="00F54526"/>
    <w:rsid w:val="00F55965"/>
    <w:rsid w:val="00F55EF4"/>
    <w:rsid w:val="00F57651"/>
    <w:rsid w:val="00F601C5"/>
    <w:rsid w:val="00F62173"/>
    <w:rsid w:val="00F6338C"/>
    <w:rsid w:val="00F63860"/>
    <w:rsid w:val="00F67455"/>
    <w:rsid w:val="00F73649"/>
    <w:rsid w:val="00F73E97"/>
    <w:rsid w:val="00F75623"/>
    <w:rsid w:val="00F75F8E"/>
    <w:rsid w:val="00F81AB0"/>
    <w:rsid w:val="00F8527A"/>
    <w:rsid w:val="00F85DCA"/>
    <w:rsid w:val="00F9205C"/>
    <w:rsid w:val="00F9382C"/>
    <w:rsid w:val="00F948DD"/>
    <w:rsid w:val="00F976EC"/>
    <w:rsid w:val="00FA2264"/>
    <w:rsid w:val="00FA32D5"/>
    <w:rsid w:val="00FA523F"/>
    <w:rsid w:val="00FA5D02"/>
    <w:rsid w:val="00FA5F1D"/>
    <w:rsid w:val="00FB37FF"/>
    <w:rsid w:val="00FB54DF"/>
    <w:rsid w:val="00FC089E"/>
    <w:rsid w:val="00FC1A59"/>
    <w:rsid w:val="00FC3B82"/>
    <w:rsid w:val="00FC4528"/>
    <w:rsid w:val="00FC4D81"/>
    <w:rsid w:val="00FD1A59"/>
    <w:rsid w:val="00FD22CF"/>
    <w:rsid w:val="00FD2471"/>
    <w:rsid w:val="00FD3D21"/>
    <w:rsid w:val="00FD641D"/>
    <w:rsid w:val="00FE2F5B"/>
    <w:rsid w:val="00FF070D"/>
    <w:rsid w:val="00FF0FBD"/>
    <w:rsid w:val="00FF1035"/>
    <w:rsid w:val="00FF333B"/>
    <w:rsid w:val="07B18001"/>
    <w:rsid w:val="07E69454"/>
    <w:rsid w:val="08E77054"/>
    <w:rsid w:val="095030D4"/>
    <w:rsid w:val="2644A5D0"/>
    <w:rsid w:val="27A0D3C9"/>
    <w:rsid w:val="27A680A1"/>
    <w:rsid w:val="2CAF068A"/>
    <w:rsid w:val="32796526"/>
    <w:rsid w:val="33D1F4DC"/>
    <w:rsid w:val="34A53964"/>
    <w:rsid w:val="3F6145AC"/>
    <w:rsid w:val="400BC720"/>
    <w:rsid w:val="4286C1F8"/>
    <w:rsid w:val="46C9EC49"/>
    <w:rsid w:val="49BBFEA4"/>
    <w:rsid w:val="49EAF55F"/>
    <w:rsid w:val="4BEB0AA0"/>
    <w:rsid w:val="516528FA"/>
    <w:rsid w:val="52386D82"/>
    <w:rsid w:val="55776280"/>
    <w:rsid w:val="5B219451"/>
    <w:rsid w:val="5F61D12E"/>
    <w:rsid w:val="680F9F28"/>
    <w:rsid w:val="700EAC88"/>
    <w:rsid w:val="712099A8"/>
    <w:rsid w:val="7298712E"/>
    <w:rsid w:val="74CFE215"/>
    <w:rsid w:val="76A0D2D0"/>
    <w:rsid w:val="795B8428"/>
    <w:rsid w:val="7AEF9D3F"/>
    <w:rsid w:val="7B14E00C"/>
    <w:rsid w:val="7F501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31A4AC29"/>
  <w15:chartTrackingRefBased/>
  <w15:docId w15:val="{01942B8B-9CD1-4423-9C96-D2A2D21B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2EF3"/>
    <w:rPr>
      <w:sz w:val="24"/>
      <w:szCs w:val="24"/>
    </w:rPr>
  </w:style>
  <w:style w:type="character" w:styleId="UnresolvedMention">
    <w:name w:val="Unresolved Mention"/>
    <w:basedOn w:val="DefaultParagraphFont"/>
    <w:uiPriority w:val="99"/>
    <w:semiHidden/>
    <w:unhideWhenUsed/>
    <w:rsid w:val="00D85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84832">
      <w:bodyDiv w:val="1"/>
      <w:marLeft w:val="0"/>
      <w:marRight w:val="0"/>
      <w:marTop w:val="0"/>
      <w:marBottom w:val="0"/>
      <w:divBdr>
        <w:top w:val="none" w:sz="0" w:space="0" w:color="auto"/>
        <w:left w:val="none" w:sz="0" w:space="0" w:color="auto"/>
        <w:bottom w:val="none" w:sz="0" w:space="0" w:color="auto"/>
        <w:right w:val="none" w:sz="0" w:space="0" w:color="auto"/>
      </w:divBdr>
    </w:div>
    <w:div w:id="1561597051">
      <w:bodyDiv w:val="1"/>
      <w:marLeft w:val="0"/>
      <w:marRight w:val="0"/>
      <w:marTop w:val="0"/>
      <w:marBottom w:val="0"/>
      <w:divBdr>
        <w:top w:val="none" w:sz="0" w:space="0" w:color="auto"/>
        <w:left w:val="none" w:sz="0" w:space="0" w:color="auto"/>
        <w:bottom w:val="none" w:sz="0" w:space="0" w:color="auto"/>
        <w:right w:val="none" w:sz="0" w:space="0" w:color="auto"/>
      </w:divBdr>
      <w:divsChild>
        <w:div w:id="154810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enny_Kate@ca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at.com/lm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Hcy_qHKxb7k" TargetMode="External"/><Relationship Id="rId5" Type="http://schemas.openxmlformats.org/officeDocument/2006/relationships/styles" Target="styles.xml"/><Relationship Id="rId15" Type="http://schemas.openxmlformats.org/officeDocument/2006/relationships/hyperlink" Target="mailto:Shore_Francine_M@cat.com" TargetMode="External"/><Relationship Id="rId10" Type="http://schemas.openxmlformats.org/officeDocument/2006/relationships/image" Target="media/image1.emf"/><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Kelly_Johanna_L@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44210ca-d3a4-43ce-ad7d-730c4328a743">
      <UserInfo>
        <DisplayName>Frederic Istas</DisplayName>
        <AccountId>26</AccountId>
        <AccountType/>
      </UserInfo>
      <UserInfo>
        <DisplayName>Jeff Ruppel</DisplayName>
        <AccountId>27</AccountId>
        <AccountType/>
      </UserInfo>
      <UserInfo>
        <DisplayName>Ruth Thompson</DisplayName>
        <AccountId>15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DA4F8257CFF24DBEFFDD9F638FF6A1" ma:contentTypeVersion="4" ma:contentTypeDescription="Create a new document." ma:contentTypeScope="" ma:versionID="5f5eebaa1b4c4405c096dbf10fce8bc7">
  <xsd:schema xmlns:xsd="http://www.w3.org/2001/XMLSchema" xmlns:xs="http://www.w3.org/2001/XMLSchema" xmlns:p="http://schemas.microsoft.com/office/2006/metadata/properties" xmlns:ns2="bf3221d0-6568-4305-aae8-e5dbfc06b411" xmlns:ns3="444210ca-d3a4-43ce-ad7d-730c4328a743" targetNamespace="http://schemas.microsoft.com/office/2006/metadata/properties" ma:root="true" ma:fieldsID="b100cff3d60d9c34c2f0ec764c4f0d85" ns2:_="" ns3:_="">
    <xsd:import namespace="bf3221d0-6568-4305-aae8-e5dbfc06b411"/>
    <xsd:import namespace="444210ca-d3a4-43ce-ad7d-730c4328a74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221d0-6568-4305-aae8-e5dbfc06b4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4210ca-d3a4-43ce-ad7d-730c4328a7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94494-2D97-475A-963C-F03796D47D54}">
  <ds:schemaRefs>
    <ds:schemaRef ds:uri="http://schemas.microsoft.com/office/2006/metadata/properties"/>
    <ds:schemaRef ds:uri="http://schemas.microsoft.com/office/infopath/2007/PartnerControls"/>
    <ds:schemaRef ds:uri="444210ca-d3a4-43ce-ad7d-730c4328a743"/>
  </ds:schemaRefs>
</ds:datastoreItem>
</file>

<file path=customXml/itemProps2.xml><?xml version="1.0" encoding="utf-8"?>
<ds:datastoreItem xmlns:ds="http://schemas.openxmlformats.org/officeDocument/2006/customXml" ds:itemID="{EF1EA72D-B0F6-4C5C-A628-BE830D719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221d0-6568-4305-aae8-e5dbfc06b411"/>
    <ds:schemaRef ds:uri="444210ca-d3a4-43ce-ad7d-730c4328a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07EB04-07F6-4155-A953-CEFC97E137E6}">
  <ds:schemaRefs>
    <ds:schemaRef ds:uri="http://schemas.microsoft.com/sharepoint/v3/contenttype/forms"/>
  </ds:schemaRefs>
</ds:datastoreItem>
</file>

<file path=customXml/itemProps4.xml><?xml version="1.0" encoding="utf-8"?>
<ds:datastoreItem xmlns:ds="http://schemas.openxmlformats.org/officeDocument/2006/customXml" ds:itemID="{E7A4E7A5-0A06-4DC2-88EA-2F6933745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771</Words>
  <Characters>4332</Characters>
  <Application>Microsoft Office Word</Application>
  <DocSecurity>0</DocSecurity>
  <Lines>97</Lines>
  <Paragraphs>28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5092</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6946837</vt:i4>
      </vt:variant>
      <vt:variant>
        <vt:i4>0</vt:i4>
      </vt:variant>
      <vt:variant>
        <vt:i4>0</vt:i4>
      </vt:variant>
      <vt:variant>
        <vt:i4>5</vt:i4>
      </vt:variant>
      <vt:variant>
        <vt:lpwstr>https://www.cat.com/en_US.html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3</cp:revision>
  <cp:lastPrinted>2013-03-02T20:48:00Z</cp:lastPrinted>
  <dcterms:created xsi:type="dcterms:W3CDTF">2023-03-22T15:59:00Z</dcterms:created>
  <dcterms:modified xsi:type="dcterms:W3CDTF">2023-03-22T16:27:00Z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0x0101008EDA4F8257CFF24DBEFFDD9F638FF6A1</vt:lpwstr>
  </property>
  <property fmtid="{D5CDD505-2E9C-101B-9397-08002B2CF9AE}" pid="6" name="GrammarlyDocumentId">
    <vt:lpwstr>8f525b5c3352393ad702a9f5a997aa8d85ce0066b6a6440e8e30f0419abd793a</vt:lpwstr>
  </property>
  <property fmtid="{D5CDD505-2E9C-101B-9397-08002B2CF9AE}" pid="7" name="MSIP_Label_fb5e2db6-eecf-4aa2-8fc3-174bf94bce19_Enabled">
    <vt:lpwstr>true</vt:lpwstr>
  </property>
  <property fmtid="{D5CDD505-2E9C-101B-9397-08002B2CF9AE}" pid="8" name="MSIP_Label_fb5e2db6-eecf-4aa2-8fc3-174bf94bce19_SetDate">
    <vt:lpwstr>2023-03-22T16:27:49Z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f493815f-24fa-429a-b92e-ef2a7e0a4765</vt:lpwstr>
  </property>
  <property fmtid="{D5CDD505-2E9C-101B-9397-08002B2CF9AE}" pid="13" name="MSIP_Label_fb5e2db6-eecf-4aa2-8fc3-174bf94bce19_ContentBits">
    <vt:lpwstr>2</vt:lpwstr>
  </property>
</Properties>
</file>