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8BF59" w14:textId="7E435BA3" w:rsidR="00DE0527" w:rsidRDefault="002F774A">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7CDC7B55" wp14:editId="5EEE7D22">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DC7B55"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31745FA5" wp14:editId="7373216C">
            <wp:simplePos x="0" y="0"/>
            <wp:positionH relativeFrom="column">
              <wp:posOffset>-182880</wp:posOffset>
            </wp:positionH>
            <wp:positionV relativeFrom="paragraph">
              <wp:posOffset>0</wp:posOffset>
            </wp:positionV>
            <wp:extent cx="2026920" cy="421005"/>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5861A7C6" w14:textId="77777777" w:rsidR="00DE0527" w:rsidRDefault="00DE0527">
      <w:pPr>
        <w:rPr>
          <w:rFonts w:ascii="Arial" w:hAnsi="Arial" w:cs="Arial"/>
          <w:b/>
          <w:szCs w:val="28"/>
        </w:rPr>
      </w:pPr>
    </w:p>
    <w:p w14:paraId="356E4D18" w14:textId="76C9A764" w:rsidR="00D93BE1" w:rsidRPr="00E36A25" w:rsidRDefault="00D93BE1" w:rsidP="00D93BE1">
      <w:pPr>
        <w:rPr>
          <w:b/>
          <w:color w:val="FF0000"/>
          <w:sz w:val="28"/>
        </w:rPr>
      </w:pPr>
      <w:r>
        <w:rPr>
          <w:b/>
          <w:color w:val="000000"/>
          <w:sz w:val="28"/>
        </w:rPr>
        <w:t xml:space="preserve">For </w:t>
      </w:r>
      <w:r w:rsidR="00276681">
        <w:rPr>
          <w:b/>
          <w:color w:val="000000"/>
          <w:sz w:val="28"/>
        </w:rPr>
        <w:t>release</w:t>
      </w:r>
      <w:r w:rsidR="0012595F">
        <w:rPr>
          <w:b/>
          <w:color w:val="000000"/>
          <w:sz w:val="28"/>
        </w:rPr>
        <w:t xml:space="preserve"> in North America, Europe, </w:t>
      </w:r>
      <w:r w:rsidR="00F104BE">
        <w:rPr>
          <w:b/>
          <w:color w:val="000000"/>
          <w:sz w:val="28"/>
        </w:rPr>
        <w:t>Japan, S</w:t>
      </w:r>
      <w:r w:rsidR="00FA428C">
        <w:rPr>
          <w:b/>
          <w:color w:val="000000"/>
          <w:sz w:val="28"/>
        </w:rPr>
        <w:t>outh</w:t>
      </w:r>
      <w:r w:rsidR="00F104BE">
        <w:rPr>
          <w:b/>
          <w:color w:val="000000"/>
          <w:sz w:val="28"/>
        </w:rPr>
        <w:t xml:space="preserve"> Korea</w:t>
      </w:r>
      <w:r w:rsidR="00AD13BB">
        <w:rPr>
          <w:b/>
          <w:color w:val="000000"/>
          <w:sz w:val="28"/>
        </w:rPr>
        <w:t>, Australia</w:t>
      </w:r>
      <w:r w:rsidR="00727876">
        <w:rPr>
          <w:b/>
          <w:color w:val="000000"/>
          <w:sz w:val="28"/>
        </w:rPr>
        <w:t xml:space="preserve"> </w:t>
      </w:r>
      <w:r w:rsidR="00FA428C">
        <w:rPr>
          <w:b/>
          <w:color w:val="000000"/>
          <w:sz w:val="28"/>
        </w:rPr>
        <w:t>and Turkey</w:t>
      </w:r>
      <w:r>
        <w:rPr>
          <w:b/>
          <w:color w:val="000000"/>
          <w:sz w:val="28"/>
        </w:rPr>
        <w:t xml:space="preserve">: </w:t>
      </w:r>
      <w:r w:rsidR="00AD0C7B">
        <w:rPr>
          <w:b/>
          <w:color w:val="000000"/>
          <w:sz w:val="28"/>
        </w:rPr>
        <w:t>March</w:t>
      </w:r>
      <w:r>
        <w:rPr>
          <w:b/>
          <w:color w:val="000000"/>
          <w:sz w:val="28"/>
        </w:rPr>
        <w:t xml:space="preserve"> 202</w:t>
      </w:r>
      <w:r w:rsidR="0088363F">
        <w:rPr>
          <w:b/>
          <w:color w:val="000000"/>
          <w:sz w:val="28"/>
        </w:rPr>
        <w:t>3</w:t>
      </w:r>
    </w:p>
    <w:p w14:paraId="6390565A" w14:textId="0F19525A" w:rsidR="00D93BE1" w:rsidRDefault="00677F27" w:rsidP="00D93BE1">
      <w:pPr>
        <w:rPr>
          <w:color w:val="000000"/>
        </w:rPr>
      </w:pPr>
      <w:r>
        <w:rPr>
          <w:color w:val="000000"/>
        </w:rPr>
        <w:t>Release</w:t>
      </w:r>
      <w:r w:rsidR="00D93BE1">
        <w:rPr>
          <w:color w:val="000000"/>
        </w:rPr>
        <w:t xml:space="preserve"> Number: </w:t>
      </w:r>
      <w:r w:rsidR="00414612">
        <w:rPr>
          <w:color w:val="000000"/>
        </w:rPr>
        <w:t>109</w:t>
      </w:r>
      <w:r w:rsidR="00D93BE1">
        <w:rPr>
          <w:color w:val="000000"/>
        </w:rPr>
        <w:t>PR2</w:t>
      </w:r>
      <w:r w:rsidR="00B15BE5">
        <w:rPr>
          <w:color w:val="000000"/>
        </w:rPr>
        <w:t>3</w:t>
      </w:r>
    </w:p>
    <w:p w14:paraId="334DA339" w14:textId="77777777" w:rsidR="00DE0527" w:rsidRDefault="00DE0527">
      <w:pPr>
        <w:rPr>
          <w:color w:val="000000"/>
        </w:rPr>
      </w:pPr>
    </w:p>
    <w:p w14:paraId="447B8418" w14:textId="30FC2B95" w:rsidR="00FF3B42" w:rsidRPr="003C5AE2" w:rsidRDefault="00A435BC" w:rsidP="00FF3B42">
      <w:pPr>
        <w:rPr>
          <w:b/>
          <w:sz w:val="32"/>
          <w:szCs w:val="32"/>
        </w:rPr>
      </w:pPr>
      <w:r>
        <w:rPr>
          <w:b/>
          <w:sz w:val="32"/>
          <w:szCs w:val="32"/>
        </w:rPr>
        <w:t>N</w:t>
      </w:r>
      <w:r w:rsidR="00BC784A">
        <w:rPr>
          <w:b/>
          <w:sz w:val="32"/>
          <w:szCs w:val="32"/>
        </w:rPr>
        <w:t>ew Cat</w:t>
      </w:r>
      <w:r w:rsidR="00BC784A" w:rsidRPr="00BC784A">
        <w:rPr>
          <w:b/>
          <w:sz w:val="32"/>
          <w:szCs w:val="32"/>
          <w:vertAlign w:val="superscript"/>
        </w:rPr>
        <w:t>®</w:t>
      </w:r>
      <w:r w:rsidR="00BC784A">
        <w:rPr>
          <w:b/>
          <w:sz w:val="32"/>
          <w:szCs w:val="32"/>
        </w:rPr>
        <w:t xml:space="preserve"> </w:t>
      </w:r>
      <w:r>
        <w:rPr>
          <w:b/>
          <w:sz w:val="32"/>
          <w:szCs w:val="32"/>
        </w:rPr>
        <w:t>926, 930</w:t>
      </w:r>
      <w:r w:rsidR="00BC784A">
        <w:rPr>
          <w:b/>
          <w:sz w:val="32"/>
          <w:szCs w:val="32"/>
        </w:rPr>
        <w:t xml:space="preserve"> and </w:t>
      </w:r>
      <w:r>
        <w:rPr>
          <w:b/>
          <w:sz w:val="32"/>
          <w:szCs w:val="32"/>
        </w:rPr>
        <w:t>938</w:t>
      </w:r>
      <w:r w:rsidR="00BC784A">
        <w:rPr>
          <w:b/>
          <w:sz w:val="32"/>
          <w:szCs w:val="32"/>
        </w:rPr>
        <w:t xml:space="preserve"> Wheel Loaders</w:t>
      </w:r>
      <w:r>
        <w:rPr>
          <w:b/>
          <w:sz w:val="32"/>
          <w:szCs w:val="32"/>
        </w:rPr>
        <w:t xml:space="preserve"> feature advanced technologies to simpl</w:t>
      </w:r>
      <w:r w:rsidR="00307D6B">
        <w:rPr>
          <w:b/>
          <w:sz w:val="32"/>
          <w:szCs w:val="32"/>
        </w:rPr>
        <w:t>if</w:t>
      </w:r>
      <w:r>
        <w:rPr>
          <w:b/>
          <w:sz w:val="32"/>
          <w:szCs w:val="32"/>
        </w:rPr>
        <w:t>y operation, improve safety and boost profitability</w:t>
      </w:r>
    </w:p>
    <w:p w14:paraId="51876402" w14:textId="77777777" w:rsidR="00DE0527" w:rsidRDefault="00DE0527"/>
    <w:p w14:paraId="5D396B49"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The innovative Next Generation of Cat</w:t>
      </w:r>
      <w:r>
        <w:rPr>
          <w:rFonts w:ascii="Open Sans" w:hAnsi="Open Sans" w:cs="Open Sans"/>
          <w:color w:val="000000"/>
          <w:sz w:val="16"/>
          <w:szCs w:val="16"/>
          <w:vertAlign w:val="superscript"/>
        </w:rPr>
        <w:t>®</w:t>
      </w:r>
      <w:r>
        <w:rPr>
          <w:rFonts w:ascii="Open Sans" w:hAnsi="Open Sans" w:cs="Open Sans"/>
          <w:color w:val="000000"/>
          <w:sz w:val="21"/>
          <w:szCs w:val="21"/>
        </w:rPr>
        <w:t> 926, 930 and 938 Wheel Loaders offer a range of new technologies and features designed to boost productivity by simplifying machine operation. Adding flexibility by design, the versatile Cat small wheel loaders offer industry-specific configurations to efficiently handle agriculture, waste, forestry, aggregate and snow removal applications. Customized models can be equipped direct from the factory or through aftermarket upgrade kits installed by a Cat dealer.</w:t>
      </w:r>
    </w:p>
    <w:p w14:paraId="7ED5A802"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Delivering efficient power, the Cat exclusive adaptive engine RPM feature automatically adjusts engine speed based on operator input to optimize productivity and minimize fuel burn. Systems are optimized and sized to run at standard lower engine RPM for these next gen small wheel loaders. The productive and efficient 1,200- to 1,500-RPM working range makes the loaders more fuel efficient, while larger pumps run at slower speeds for less wear and longer service life.</w:t>
      </w:r>
    </w:p>
    <w:p w14:paraId="659B426B"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Innovative drivetrain technology</w:t>
      </w:r>
    </w:p>
    <w:p w14:paraId="10500014"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An industry first, these new wheel loaders feature four customized powertrain operating modes.</w:t>
      </w:r>
    </w:p>
    <w:p w14:paraId="681FC6BF" w14:textId="77777777" w:rsidR="00294CD0" w:rsidRDefault="00294CD0" w:rsidP="00294CD0">
      <w:pPr>
        <w:numPr>
          <w:ilvl w:val="0"/>
          <w:numId w:val="3"/>
        </w:numPr>
        <w:shd w:val="clear" w:color="auto" w:fill="FFFFFF"/>
        <w:spacing w:before="100" w:beforeAutospacing="1"/>
        <w:rPr>
          <w:rFonts w:ascii="Open Sans" w:hAnsi="Open Sans" w:cs="Open Sans"/>
          <w:color w:val="000000"/>
          <w:sz w:val="21"/>
          <w:szCs w:val="21"/>
        </w:rPr>
      </w:pPr>
      <w:r>
        <w:rPr>
          <w:rFonts w:ascii="Open Sans" w:hAnsi="Open Sans" w:cs="Open Sans"/>
          <w:color w:val="000000"/>
          <w:sz w:val="21"/>
          <w:szCs w:val="21"/>
        </w:rPr>
        <w:t>Single pedal mode: designed for hydromechanical tool use or pick-and-place work with implement power and quick speed, delivers fine ground speed control with engine RPM throttle lock.</w:t>
      </w:r>
    </w:p>
    <w:p w14:paraId="2618722B" w14:textId="77777777" w:rsidR="00294CD0" w:rsidRDefault="00294CD0" w:rsidP="00294CD0">
      <w:pPr>
        <w:numPr>
          <w:ilvl w:val="0"/>
          <w:numId w:val="3"/>
        </w:numPr>
        <w:shd w:val="clear" w:color="auto" w:fill="FFFFFF"/>
        <w:spacing w:before="100" w:beforeAutospacing="1"/>
        <w:rPr>
          <w:rFonts w:ascii="Open Sans" w:hAnsi="Open Sans" w:cs="Open Sans"/>
          <w:color w:val="000000"/>
          <w:sz w:val="21"/>
          <w:szCs w:val="21"/>
        </w:rPr>
      </w:pPr>
      <w:r>
        <w:rPr>
          <w:rFonts w:ascii="Open Sans" w:hAnsi="Open Sans" w:cs="Open Sans"/>
          <w:color w:val="000000"/>
          <w:sz w:val="21"/>
          <w:szCs w:val="21"/>
        </w:rPr>
        <w:t>Torque converter mode: saves up to 5% on fuel by “freewheeling” around corners and on downhills.</w:t>
      </w:r>
    </w:p>
    <w:p w14:paraId="12E09ADD" w14:textId="77777777" w:rsidR="00294CD0" w:rsidRDefault="00294CD0" w:rsidP="00294CD0">
      <w:pPr>
        <w:numPr>
          <w:ilvl w:val="0"/>
          <w:numId w:val="3"/>
        </w:numPr>
        <w:shd w:val="clear" w:color="auto" w:fill="FFFFFF"/>
        <w:spacing w:before="100" w:beforeAutospacing="1"/>
        <w:rPr>
          <w:rFonts w:ascii="Open Sans" w:hAnsi="Open Sans" w:cs="Open Sans"/>
          <w:color w:val="000000"/>
          <w:sz w:val="21"/>
          <w:szCs w:val="21"/>
        </w:rPr>
      </w:pPr>
      <w:r>
        <w:rPr>
          <w:rFonts w:ascii="Open Sans" w:hAnsi="Open Sans" w:cs="Open Sans"/>
          <w:color w:val="000000"/>
          <w:sz w:val="21"/>
          <w:szCs w:val="21"/>
        </w:rPr>
        <w:t>Hystat mode: provides engine braking with aggressive deceleration, acceleration and no travel until the throttle is applied.</w:t>
      </w:r>
    </w:p>
    <w:p w14:paraId="4DA1CF73" w14:textId="77777777" w:rsidR="00294CD0" w:rsidRDefault="00294CD0" w:rsidP="00294CD0">
      <w:pPr>
        <w:numPr>
          <w:ilvl w:val="0"/>
          <w:numId w:val="3"/>
        </w:numPr>
        <w:shd w:val="clear" w:color="auto" w:fill="FFFFFF"/>
        <w:spacing w:before="100" w:beforeAutospacing="1"/>
        <w:rPr>
          <w:rFonts w:ascii="Open Sans" w:hAnsi="Open Sans" w:cs="Open Sans"/>
          <w:color w:val="000000"/>
          <w:sz w:val="21"/>
          <w:szCs w:val="21"/>
        </w:rPr>
      </w:pPr>
      <w:r>
        <w:rPr>
          <w:rFonts w:ascii="Open Sans" w:hAnsi="Open Sans" w:cs="Open Sans"/>
          <w:color w:val="000000"/>
          <w:sz w:val="21"/>
          <w:szCs w:val="21"/>
        </w:rPr>
        <w:t>Ice mode: for snow-clearing applications, ice mode offers soft directional shifts and extended coast-out for improved control.</w:t>
      </w:r>
    </w:p>
    <w:p w14:paraId="53A04D56"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New auto wheel torque control lets the machine do the work by automatically controlling torque to the wheel and adjusting rimpull control to reduce tire spin. Improving traction on difficult terrain, the new loaders feature standard front axle differential lock with optional limited rear slip differential. On the 926 and 930 loaders, the differential lock is simply </w:t>
      </w:r>
      <w:r>
        <w:rPr>
          <w:rFonts w:ascii="Open Sans" w:hAnsi="Open Sans" w:cs="Open Sans"/>
          <w:color w:val="000000"/>
          <w:sz w:val="21"/>
          <w:szCs w:val="21"/>
        </w:rPr>
        <w:lastRenderedPageBreak/>
        <w:t>controlled on-the-go by the operator with the joystick. The new 938 loader comes standard with automatic differential lock, as well as manual control.</w:t>
      </w:r>
    </w:p>
    <w:p w14:paraId="47C3BEEC"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Increased precision</w:t>
      </w:r>
    </w:p>
    <w:p w14:paraId="3B80460A"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Cat Payload comes standard on these new wheel loaders with a 250-hour demo mode to test before subscribing. Payload provides on-the-go weighing to help operators hit exact targets to avoid overloading, underloading or misloading materials.</w:t>
      </w:r>
    </w:p>
    <w:p w14:paraId="430BD376"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Simple in-cab pushbutton kickout settings for upper, lower and tilt allow operators to match bucket position to the task, helping to maximize bucket cutting edge life. Conveniently controlled by a joystick button, a new Material Metering feature provides precise control of material flow in batching or spreading applications and cleans the bucket.</w:t>
      </w:r>
    </w:p>
    <w:p w14:paraId="37BC29F0"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Improved safety</w:t>
      </w:r>
    </w:p>
    <w:p w14:paraId="48A1AE62"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Incorporating automotive style and amenities, the new next gen cab elevates operator comfort and improves visibility to increase safety. Smaller cab pillars, increased window area, heated and electric rearview mirrors with lower parabolic, and standard rearview camera combine to improve operator visibility around the machine. New options include a multi-view camera delivering a bird’s-eye view around the loader, and rear object detection with visual and audible alarms provides additional alerts to the rear of the machine.</w:t>
      </w:r>
    </w:p>
    <w:p w14:paraId="7DABC967"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New auto temperature control with defrost button provides consistent operating comfort in a range of ambient temperatures. Auto lighting with daytime running lights conveniently illuminates the machine’s lights when the sun goes down. An optional beacon mounted atop the cab gives a visual alert when the operator isn’t inside the cab or wearing the seatbelt to improve safety.</w:t>
      </w:r>
    </w:p>
    <w:p w14:paraId="425A7286"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The next gen small wheel loaders expand Cat Command for Loading to the global market. Advancing safety and productivity, Command for Loading offers remote control of the loader to remove the operator from hazardous conditions. New for this model series, the command console offers efficient line-of-sight machine operation through the console’s ergonomic control layout of loader functions. The command station positions the operator in a virtual cab with familiar controls and machine displays for remote, non-line-of-sight loader control. Elevating efficiency and productivity, one operator can control multiple machines, one at a time, at different sites from a single command station.</w:t>
      </w:r>
    </w:p>
    <w:p w14:paraId="22E84D22"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Efficient operation</w:t>
      </w:r>
    </w:p>
    <w:p w14:paraId="44E3CBA5"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The customizable in-cab display delivers an easy view of operating parameters. Using Operator Profiles, up to 50 different operating profiles can be set through the display, which the loader can recall when an operator starts the machine. The next gen loaders now come with two steering options – new force feedback joystick steer control or a low-effort steering wheel – to further customize machine configuration. New joystick steering allows the loaders </w:t>
      </w:r>
      <w:r>
        <w:rPr>
          <w:rFonts w:ascii="Open Sans" w:hAnsi="Open Sans" w:cs="Open Sans"/>
          <w:color w:val="000000"/>
          <w:sz w:val="21"/>
          <w:szCs w:val="21"/>
        </w:rPr>
        <w:lastRenderedPageBreak/>
        <w:t>to travel at speeds reaching 25 mph (40 kmph) as a result of the force feedback feature that stiffens at higher speeds and softens as speed decreases.</w:t>
      </w:r>
    </w:p>
    <w:p w14:paraId="72085EEB"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Additionally, the new loaders offer the option of joystick or single axis levers, and both come with a range of programmable options to meet operator preference. Included with joystick controls, the versatile jog dial offers quick, on-the-go speed, throttle lock, auxiliary hydraulic flow, and wheel torque adjustments as well as screen navigation and creep speed control.</w:t>
      </w:r>
    </w:p>
    <w:p w14:paraId="462E3F61"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With standard parallelism, the optimized Z-bar linkage digs like a Z-bar but acts like a tool carrier, increasing versatility and visibility. The design provides coupler and high lift options for all new models. The patented positive pressure fusion coupler interface eliminates wear and maximizes performance with reduced work tool offset. A full range of work tools for the new loaders includes optimized forks with mechanical parallel lift and performance series buckets featuring an aggressive rack angle for load retention and a 10% boost in fill factors.</w:t>
      </w:r>
    </w:p>
    <w:p w14:paraId="77423631"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The new machine design improves visibility to the implements. An aggressive rack angle affords full cutting-edge and outstanding bucket corner visibility. Excellent fork tip visibility at ground level and full height allows the operator to confidently load and unload materials, while an optional cranked tine further enhances forward visibility.</w:t>
      </w:r>
    </w:p>
    <w:p w14:paraId="4225DA5B"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Significant service savings</w:t>
      </w:r>
    </w:p>
    <w:p w14:paraId="4136A5E8"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Engine oil and filters and fuel filter service intervals increase to 1,000 hours for the next gen small wheel loaders. Over 10,000 operating hours, this saves 45% in engine oil, 67% in fuel filters, and 45% on air filters, substantially lowering service costs and improving loader uptime. Full return filtration on the Hystat, implement and steering systems keeps the hydraulic oil cleaner and improves system reliability.</w:t>
      </w:r>
    </w:p>
    <w:p w14:paraId="68878EBE"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All daily service items are now within easy reach, and the new cabin filter is serviced from ground level, shortening service time and improving safety. Optional integrated autolube with adjustable grease frequency helps to maximize component life and minimize costs through proper greasing of hinge points. Available tire pressure and temperature monitoring with adjustable safety limits help to extend tire life and minimize costs.</w:t>
      </w:r>
    </w:p>
    <w:p w14:paraId="337C0A95"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CONEXPO-CON/AGG 2023 attendees will be the first to preview the Next Generation Cat 930 Wheel Loader March 14-18 in Caterpillar’s outdoor Festival Lot exhibit F9127. Target production date for these small wheel loaders is Q4 2023.</w:t>
      </w:r>
    </w:p>
    <w:p w14:paraId="38AEBDC3" w14:textId="77777777" w:rsidR="00294CD0" w:rsidRDefault="00294CD0" w:rsidP="00294CD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More information on the Cat 926, 930 and 938 Wheel Loaders can be found by contacting a Cat dealer or visiting: https://www.cat.com.</w:t>
      </w:r>
    </w:p>
    <w:p w14:paraId="1CCC19D1" w14:textId="1951410E" w:rsidR="00F4544F" w:rsidRDefault="00F4544F" w:rsidP="00FF3B42">
      <w:pPr>
        <w:spacing w:line="360" w:lineRule="auto"/>
        <w:rPr>
          <w:iCs/>
        </w:rPr>
      </w:pPr>
    </w:p>
    <w:p w14:paraId="7FA37DB4" w14:textId="5B948AA2" w:rsidR="00DC3E29" w:rsidRDefault="00DC3E29">
      <w:pPr>
        <w:spacing w:line="360" w:lineRule="auto"/>
        <w:jc w:val="center"/>
        <w:rPr>
          <w:b/>
        </w:rPr>
      </w:pPr>
    </w:p>
    <w:p w14:paraId="13AAE734" w14:textId="0275E374" w:rsidR="00DE0527" w:rsidRDefault="00DE0527">
      <w:pPr>
        <w:spacing w:line="360" w:lineRule="auto"/>
        <w:jc w:val="center"/>
        <w:rPr>
          <w:b/>
        </w:rPr>
      </w:pPr>
      <w:r>
        <w:rPr>
          <w:b/>
        </w:rPr>
        <w:t># # #</w:t>
      </w:r>
    </w:p>
    <w:p w14:paraId="133461B1" w14:textId="77777777" w:rsidR="00DC3E29" w:rsidRDefault="00DC3E29" w:rsidP="00ED7D52">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76A142C9" w14:textId="3E1A54CF" w:rsidR="00DE0527" w:rsidRPr="00CE49D4" w:rsidRDefault="00DE0527" w:rsidP="00ED7D52">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lastRenderedPageBreak/>
        <w:t xml:space="preserve">Note to Editors: </w:t>
      </w:r>
      <w:r w:rsidR="003C5AE2" w:rsidRPr="00CE49D4">
        <w:rPr>
          <w:color w:val="000000"/>
          <w:sz w:val="22"/>
          <w:szCs w:val="22"/>
          <w:lang w:val="en-GB"/>
        </w:rPr>
        <w:t xml:space="preserve">Caterpillar rolls </w:t>
      </w:r>
      <w:r w:rsidRPr="00CE49D4">
        <w:rPr>
          <w:color w:val="000000"/>
          <w:sz w:val="22"/>
          <w:szCs w:val="22"/>
          <w:lang w:val="en-GB"/>
        </w:rPr>
        <w:t xml:space="preserve">out products and services in each of its </w:t>
      </w:r>
      <w:r w:rsidR="00CF5753">
        <w:rPr>
          <w:color w:val="000000"/>
          <w:sz w:val="22"/>
          <w:szCs w:val="22"/>
          <w:lang w:val="en-GB"/>
        </w:rPr>
        <w:t>regions</w:t>
      </w:r>
      <w:r w:rsidRPr="00CE49D4">
        <w:rPr>
          <w:color w:val="000000"/>
          <w:sz w:val="22"/>
          <w:szCs w:val="22"/>
          <w:lang w:val="en-GB"/>
        </w:rPr>
        <w:t xml:space="preserve"> at different time intervals. Although every effort is made to ensure that product information is released only after Caterpillar has received confirmation from </w:t>
      </w:r>
      <w:r w:rsidR="00CF5753">
        <w:rPr>
          <w:color w:val="000000"/>
          <w:sz w:val="22"/>
          <w:szCs w:val="22"/>
          <w:lang w:val="en-GB"/>
        </w:rPr>
        <w:t>its</w:t>
      </w:r>
      <w:r w:rsidRPr="00CE49D4">
        <w:rPr>
          <w:color w:val="000000"/>
          <w:sz w:val="22"/>
          <w:szCs w:val="22"/>
          <w:lang w:val="en-GB"/>
        </w:rPr>
        <w:t xml:space="preserve"> dealer network, plants and marketing subsidiaries that products and services are available in the relevant region, editors are kindly requested to verify with </w:t>
      </w:r>
      <w:r w:rsidR="00566975">
        <w:rPr>
          <w:color w:val="000000"/>
          <w:sz w:val="22"/>
          <w:szCs w:val="22"/>
          <w:lang w:val="en-GB"/>
        </w:rPr>
        <w:t>a</w:t>
      </w:r>
      <w:r w:rsidRPr="00CE49D4">
        <w:rPr>
          <w:color w:val="000000"/>
          <w:sz w:val="22"/>
          <w:szCs w:val="22"/>
          <w:lang w:val="en-GB"/>
        </w:rPr>
        <w:t xml:space="preserve"> </w:t>
      </w:r>
      <w:r w:rsidR="00566975">
        <w:rPr>
          <w:color w:val="000000"/>
          <w:sz w:val="22"/>
          <w:szCs w:val="22"/>
          <w:lang w:val="en-GB"/>
        </w:rPr>
        <w:t>Cat</w:t>
      </w:r>
      <w:r w:rsidRPr="00CE49D4">
        <w:rPr>
          <w:color w:val="000000"/>
          <w:sz w:val="22"/>
          <w:szCs w:val="22"/>
          <w:lang w:val="en-GB"/>
        </w:rPr>
        <w:t xml:space="preserve"> dealer for product availability and specifications.</w:t>
      </w:r>
    </w:p>
    <w:p w14:paraId="238C1C25" w14:textId="77777777" w:rsidR="00DE0527" w:rsidRDefault="00DE0527"/>
    <w:p w14:paraId="51208C7C" w14:textId="77777777" w:rsidR="00CB04DE" w:rsidRPr="00CE49D4" w:rsidRDefault="00CB04DE" w:rsidP="00ED7D52">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sidR="001B092A">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sidR="00D95927">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68BA511A" w14:textId="77777777" w:rsidR="00DE0527" w:rsidRPr="00CE49D4" w:rsidRDefault="00DE0527" w:rsidP="001B092A">
      <w:pPr>
        <w:pStyle w:val="BodyText2"/>
        <w:jc w:val="left"/>
        <w:rPr>
          <w:rFonts w:ascii="Times New Roman" w:hAnsi="Times New Roman"/>
          <w:b w:val="0"/>
          <w:sz w:val="22"/>
          <w:szCs w:val="22"/>
        </w:rPr>
      </w:pPr>
    </w:p>
    <w:p w14:paraId="4EC64D67" w14:textId="007BD327" w:rsidR="00DE0527" w:rsidRPr="00CE49D4" w:rsidRDefault="00DE0527">
      <w:pPr>
        <w:pStyle w:val="BodyText2"/>
        <w:rPr>
          <w:rFonts w:ascii="Times New Roman" w:hAnsi="Times New Roman"/>
          <w:b w:val="0"/>
          <w:sz w:val="22"/>
          <w:szCs w:val="22"/>
        </w:rPr>
      </w:pPr>
      <w:r w:rsidRPr="00CE49D4">
        <w:rPr>
          <w:rFonts w:ascii="Times New Roman" w:hAnsi="Times New Roman"/>
          <w:b w:val="0"/>
          <w:sz w:val="22"/>
          <w:szCs w:val="22"/>
        </w:rPr>
        <w:t>©</w:t>
      </w:r>
      <w:r w:rsidR="00B62A46" w:rsidRPr="00CE49D4">
        <w:rPr>
          <w:rFonts w:ascii="Times New Roman" w:hAnsi="Times New Roman"/>
          <w:b w:val="0"/>
          <w:sz w:val="22"/>
          <w:szCs w:val="22"/>
        </w:rPr>
        <w:t>20</w:t>
      </w:r>
      <w:r w:rsidR="000702AA" w:rsidRPr="00CE49D4">
        <w:rPr>
          <w:rFonts w:ascii="Times New Roman" w:hAnsi="Times New Roman"/>
          <w:b w:val="0"/>
          <w:sz w:val="22"/>
          <w:szCs w:val="22"/>
        </w:rPr>
        <w:t>2</w:t>
      </w:r>
      <w:r w:rsidR="008C4DE2">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28944508" w14:textId="77777777" w:rsidR="00DE0527" w:rsidRDefault="00DE0527" w:rsidP="00BA7330">
      <w:pPr>
        <w:pStyle w:val="BodyText2"/>
        <w:jc w:val="left"/>
      </w:pPr>
    </w:p>
    <w:p w14:paraId="5B290ADD" w14:textId="77777777" w:rsidR="00BA7330" w:rsidRDefault="00BA7330" w:rsidP="00BA7330">
      <w:pPr>
        <w:pStyle w:val="BodyText2"/>
        <w:jc w:val="left"/>
      </w:pPr>
    </w:p>
    <w:p w14:paraId="50929AA6"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04D96171" w14:textId="77777777">
        <w:trPr>
          <w:trHeight w:val="290"/>
          <w:jc w:val="center"/>
        </w:trPr>
        <w:tc>
          <w:tcPr>
            <w:tcW w:w="1889" w:type="dxa"/>
          </w:tcPr>
          <w:p w14:paraId="2343AE65" w14:textId="77777777" w:rsidR="00DE0527" w:rsidRDefault="00DE0527">
            <w:pPr>
              <w:pStyle w:val="Header"/>
              <w:rPr>
                <w:b/>
                <w:sz w:val="22"/>
                <w:lang w:val="en-GB"/>
              </w:rPr>
            </w:pPr>
            <w:r>
              <w:rPr>
                <w:b/>
                <w:sz w:val="22"/>
                <w:lang w:val="en-GB"/>
              </w:rPr>
              <w:t>Press Inquiries</w:t>
            </w:r>
          </w:p>
        </w:tc>
        <w:tc>
          <w:tcPr>
            <w:tcW w:w="6962" w:type="dxa"/>
          </w:tcPr>
          <w:p w14:paraId="7686153B"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0E96FA6" w14:textId="77777777" w:rsidR="00DE0527" w:rsidRDefault="00DE0527">
            <w:pPr>
              <w:pStyle w:val="Header"/>
              <w:rPr>
                <w:i/>
                <w:sz w:val="22"/>
                <w:lang w:val="en-GB"/>
              </w:rPr>
            </w:pPr>
          </w:p>
          <w:p w14:paraId="666CE67B" w14:textId="77777777" w:rsidR="00DE0527" w:rsidRDefault="00DE0527">
            <w:pPr>
              <w:pStyle w:val="Header"/>
              <w:rPr>
                <w:i/>
                <w:sz w:val="22"/>
                <w:lang w:val="en-GB"/>
              </w:rPr>
            </w:pPr>
            <w:smartTag w:uri="urn:schemas-microsoft-com:office:smarttags" w:element="place">
              <w:smartTag w:uri="urn:schemas-microsoft-com:office:smarttags" w:element="country-region">
                <w:r>
                  <w:rPr>
                    <w:i/>
                    <w:sz w:val="22"/>
                    <w:lang w:val="en-GB"/>
                  </w:rPr>
                  <w:t>Americas</w:t>
                </w:r>
              </w:smartTag>
            </w:smartTag>
          </w:p>
          <w:p w14:paraId="40AC1443" w14:textId="77777777" w:rsidR="000560DC" w:rsidRDefault="000560DC" w:rsidP="000560DC">
            <w:pPr>
              <w:pStyle w:val="Header"/>
              <w:rPr>
                <w:sz w:val="22"/>
                <w:lang w:val="en-GB"/>
              </w:rPr>
            </w:pPr>
            <w:r>
              <w:rPr>
                <w:sz w:val="22"/>
                <w:lang w:val="en-GB"/>
              </w:rPr>
              <w:t xml:space="preserve">Kate Kenny: </w:t>
            </w:r>
            <w:hyperlink r:id="rId11" w:history="1">
              <w:r w:rsidRPr="00BA2C6A">
                <w:rPr>
                  <w:rStyle w:val="Hyperlink"/>
                </w:rPr>
                <w:t>K</w:t>
              </w:r>
              <w:r w:rsidRPr="00BA2C6A">
                <w:rPr>
                  <w:rStyle w:val="Hyperlink"/>
                  <w:sz w:val="22"/>
                  <w:lang w:val="en-GB"/>
                </w:rPr>
                <w:t>enny_Kate@cat.com</w:t>
              </w:r>
            </w:hyperlink>
          </w:p>
          <w:p w14:paraId="7AD2D8D8" w14:textId="77777777" w:rsidR="00DE0527" w:rsidRDefault="003C5AE2">
            <w:pPr>
              <w:pStyle w:val="Header"/>
              <w:rPr>
                <w:sz w:val="22"/>
                <w:lang w:val="en-GB"/>
              </w:rPr>
            </w:pPr>
            <w:r>
              <w:rPr>
                <w:sz w:val="22"/>
                <w:lang w:val="en-GB"/>
              </w:rPr>
              <w:t>Johanna Kelly</w:t>
            </w:r>
            <w:r w:rsidR="00DE0527">
              <w:rPr>
                <w:sz w:val="22"/>
                <w:lang w:val="en-GB"/>
              </w:rPr>
              <w:t xml:space="preserve">: </w:t>
            </w:r>
            <w:hyperlink r:id="rId12" w:history="1">
              <w:r w:rsidRPr="00030D84">
                <w:rPr>
                  <w:rStyle w:val="Hyperlink"/>
                  <w:sz w:val="22"/>
                  <w:lang w:val="en-GB"/>
                </w:rPr>
                <w:t>Kelly_Johanna_L@cat.com</w:t>
              </w:r>
            </w:hyperlink>
            <w:r>
              <w:rPr>
                <w:sz w:val="22"/>
                <w:lang w:val="en-GB"/>
              </w:rPr>
              <w:t xml:space="preserve"> </w:t>
            </w:r>
          </w:p>
          <w:p w14:paraId="05D5C059" w14:textId="77777777" w:rsidR="00DE0527" w:rsidRDefault="00DE0527">
            <w:pPr>
              <w:pStyle w:val="Header"/>
              <w:rPr>
                <w:sz w:val="22"/>
                <w:lang w:val="en-GB"/>
              </w:rPr>
            </w:pPr>
          </w:p>
          <w:p w14:paraId="7440BCC4"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7296B25F" w14:textId="77777777" w:rsidR="00DE0527" w:rsidRDefault="00DE0527">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3" w:history="1">
              <w:r>
                <w:rPr>
                  <w:rStyle w:val="Hyperlink"/>
                  <w:sz w:val="22"/>
                  <w:lang w:val="en-GB"/>
                </w:rPr>
                <w:t>Shore_Francine_M@cat.com</w:t>
              </w:r>
            </w:hyperlink>
          </w:p>
          <w:p w14:paraId="1A45DA6E" w14:textId="77777777" w:rsidR="00DE0527" w:rsidRDefault="00DE0527" w:rsidP="00BA7330">
            <w:pPr>
              <w:pStyle w:val="Header"/>
              <w:rPr>
                <w:sz w:val="22"/>
                <w:lang w:val="en-GB"/>
              </w:rPr>
            </w:pPr>
          </w:p>
        </w:tc>
      </w:tr>
      <w:tr w:rsidR="00DE0527" w14:paraId="284969B2" w14:textId="77777777">
        <w:trPr>
          <w:trHeight w:val="290"/>
          <w:jc w:val="center"/>
        </w:trPr>
        <w:tc>
          <w:tcPr>
            <w:tcW w:w="1889" w:type="dxa"/>
          </w:tcPr>
          <w:p w14:paraId="227BD75D" w14:textId="77777777" w:rsidR="00DE0527" w:rsidRDefault="00DE0527">
            <w:pPr>
              <w:pStyle w:val="Header"/>
              <w:rPr>
                <w:b/>
                <w:sz w:val="22"/>
                <w:lang w:val="en-GB"/>
              </w:rPr>
            </w:pPr>
          </w:p>
          <w:p w14:paraId="0401BDD1" w14:textId="77777777" w:rsidR="00DE0527" w:rsidRDefault="00DE0527">
            <w:pPr>
              <w:pStyle w:val="Header"/>
              <w:rPr>
                <w:b/>
                <w:sz w:val="22"/>
                <w:lang w:val="en-GB"/>
              </w:rPr>
            </w:pPr>
            <w:r>
              <w:rPr>
                <w:b/>
                <w:sz w:val="22"/>
                <w:lang w:val="en-GB"/>
              </w:rPr>
              <w:t>Reader Requests</w:t>
            </w:r>
          </w:p>
        </w:tc>
        <w:tc>
          <w:tcPr>
            <w:tcW w:w="6962" w:type="dxa"/>
          </w:tcPr>
          <w:p w14:paraId="51DBA2C9" w14:textId="77777777" w:rsidR="00DE0527" w:rsidRDefault="00DE0527">
            <w:pPr>
              <w:pStyle w:val="Header"/>
              <w:tabs>
                <w:tab w:val="left" w:pos="4454"/>
              </w:tabs>
              <w:rPr>
                <w:b/>
                <w:bCs/>
                <w:sz w:val="22"/>
                <w:u w:val="single"/>
                <w:lang w:val="en-GB"/>
              </w:rPr>
            </w:pPr>
          </w:p>
          <w:bookmarkStart w:id="0" w:name="OLE_LINK2"/>
          <w:p w14:paraId="7200EB22" w14:textId="77777777" w:rsidR="00DE0527" w:rsidRDefault="00DE0527">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0"/>
          </w:p>
        </w:tc>
      </w:tr>
    </w:tbl>
    <w:p w14:paraId="23688C56"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4"/>
      <w:headerReference w:type="default" r:id="rId15"/>
      <w:footerReference w:type="default" r:id="rId16"/>
      <w:footerReference w:type="first" r:id="rId17"/>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9A72C" w14:textId="77777777" w:rsidR="00543E30" w:rsidRDefault="00543E30">
      <w:r>
        <w:separator/>
      </w:r>
    </w:p>
  </w:endnote>
  <w:endnote w:type="continuationSeparator" w:id="0">
    <w:p w14:paraId="0462E1B4" w14:textId="77777777" w:rsidR="00543E30" w:rsidRDefault="0054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F133" w14:textId="084F0002" w:rsidR="00B62A46" w:rsidRDefault="002F774A">
    <w:pPr>
      <w:pStyle w:val="Footer"/>
    </w:pPr>
    <w:r>
      <w:rPr>
        <w:noProof/>
      </w:rPr>
      <mc:AlternateContent>
        <mc:Choice Requires="wps">
          <w:drawing>
            <wp:anchor distT="0" distB="0" distL="114300" distR="114300" simplePos="0" relativeHeight="251658240" behindDoc="0" locked="0" layoutInCell="1" allowOverlap="1" wp14:anchorId="6FB06123" wp14:editId="0B20E71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6115F"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6192" behindDoc="0" locked="0" layoutInCell="0" allowOverlap="1" wp14:anchorId="5C8B7612" wp14:editId="6E2BE332">
              <wp:simplePos x="0" y="0"/>
              <wp:positionH relativeFrom="page">
                <wp:posOffset>0</wp:posOffset>
              </wp:positionH>
              <wp:positionV relativeFrom="page">
                <wp:posOffset>9601200</wp:posOffset>
              </wp:positionV>
              <wp:extent cx="7772400" cy="266700"/>
              <wp:effectExtent l="0" t="0" r="0" b="0"/>
              <wp:wrapNone/>
              <wp:docPr id="3"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B7612"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4E7DA" w14:textId="0A980E8A" w:rsidR="00B62A46" w:rsidRDefault="002F774A">
    <w:pPr>
      <w:pStyle w:val="Footer"/>
    </w:pPr>
    <w:r>
      <w:rPr>
        <w:noProof/>
      </w:rPr>
      <mc:AlternateContent>
        <mc:Choice Requires="wps">
          <w:drawing>
            <wp:anchor distT="0" distB="0" distL="114300" distR="114300" simplePos="0" relativeHeight="251659264" behindDoc="0" locked="0" layoutInCell="1" allowOverlap="1" wp14:anchorId="6D3D8234" wp14:editId="6FFE51E1">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2F298"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7216" behindDoc="0" locked="0" layoutInCell="0" allowOverlap="1" wp14:anchorId="6BB8F3C8" wp14:editId="69D6D61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8F3C8"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6AC9" w14:textId="77777777" w:rsidR="00543E30" w:rsidRDefault="00543E30">
      <w:r>
        <w:separator/>
      </w:r>
    </w:p>
  </w:footnote>
  <w:footnote w:type="continuationSeparator" w:id="0">
    <w:p w14:paraId="76898118" w14:textId="77777777" w:rsidR="00543E30" w:rsidRDefault="0054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1FE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D5B89C"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AEB5"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5B612A1F"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43D9"/>
    <w:multiLevelType w:val="multilevel"/>
    <w:tmpl w:val="4B00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F72539"/>
    <w:multiLevelType w:val="hybridMultilevel"/>
    <w:tmpl w:val="7B389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785627"/>
    <w:multiLevelType w:val="hybridMultilevel"/>
    <w:tmpl w:val="E830142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3146800">
    <w:abstractNumId w:val="2"/>
  </w:num>
  <w:num w:numId="2" w16cid:durableId="2052725886">
    <w:abstractNumId w:val="1"/>
  </w:num>
  <w:num w:numId="3" w16cid:durableId="2073232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547B"/>
    <w:rsid w:val="000067DC"/>
    <w:rsid w:val="00007E5B"/>
    <w:rsid w:val="00013886"/>
    <w:rsid w:val="000173AC"/>
    <w:rsid w:val="000266AC"/>
    <w:rsid w:val="00026D3A"/>
    <w:rsid w:val="00033797"/>
    <w:rsid w:val="00034CBD"/>
    <w:rsid w:val="000367F9"/>
    <w:rsid w:val="000374B0"/>
    <w:rsid w:val="00040D83"/>
    <w:rsid w:val="0004732D"/>
    <w:rsid w:val="00047EF8"/>
    <w:rsid w:val="00050192"/>
    <w:rsid w:val="00050776"/>
    <w:rsid w:val="00052237"/>
    <w:rsid w:val="000560DC"/>
    <w:rsid w:val="00066F1A"/>
    <w:rsid w:val="000674FE"/>
    <w:rsid w:val="0007026B"/>
    <w:rsid w:val="000702AA"/>
    <w:rsid w:val="00070A08"/>
    <w:rsid w:val="000744E4"/>
    <w:rsid w:val="000751A8"/>
    <w:rsid w:val="00075DC6"/>
    <w:rsid w:val="00076D1D"/>
    <w:rsid w:val="00083734"/>
    <w:rsid w:val="00084DA8"/>
    <w:rsid w:val="00092995"/>
    <w:rsid w:val="00094A17"/>
    <w:rsid w:val="000B0CD6"/>
    <w:rsid w:val="000B1A17"/>
    <w:rsid w:val="000B1B15"/>
    <w:rsid w:val="000B1F65"/>
    <w:rsid w:val="000B75E5"/>
    <w:rsid w:val="000C0ECC"/>
    <w:rsid w:val="000C6B61"/>
    <w:rsid w:val="000D0B70"/>
    <w:rsid w:val="000E0AE1"/>
    <w:rsid w:val="000E1F76"/>
    <w:rsid w:val="000F0E63"/>
    <w:rsid w:val="000F3DD6"/>
    <w:rsid w:val="000F5455"/>
    <w:rsid w:val="00107245"/>
    <w:rsid w:val="001143D2"/>
    <w:rsid w:val="001152EB"/>
    <w:rsid w:val="001177E0"/>
    <w:rsid w:val="001242F2"/>
    <w:rsid w:val="0012595F"/>
    <w:rsid w:val="001325B0"/>
    <w:rsid w:val="00135130"/>
    <w:rsid w:val="00142FD8"/>
    <w:rsid w:val="00142FFD"/>
    <w:rsid w:val="00145344"/>
    <w:rsid w:val="00145775"/>
    <w:rsid w:val="001462B7"/>
    <w:rsid w:val="00146699"/>
    <w:rsid w:val="001510A1"/>
    <w:rsid w:val="00151DCE"/>
    <w:rsid w:val="001527B0"/>
    <w:rsid w:val="00155B2E"/>
    <w:rsid w:val="001627B5"/>
    <w:rsid w:val="00164321"/>
    <w:rsid w:val="001652AF"/>
    <w:rsid w:val="0016635D"/>
    <w:rsid w:val="0017469F"/>
    <w:rsid w:val="001769F0"/>
    <w:rsid w:val="00180C1D"/>
    <w:rsid w:val="001819A4"/>
    <w:rsid w:val="00185F3A"/>
    <w:rsid w:val="001939EC"/>
    <w:rsid w:val="00193F5A"/>
    <w:rsid w:val="001A1EBC"/>
    <w:rsid w:val="001A43C0"/>
    <w:rsid w:val="001A4E11"/>
    <w:rsid w:val="001B092A"/>
    <w:rsid w:val="001B1A14"/>
    <w:rsid w:val="001B2D03"/>
    <w:rsid w:val="001B36FA"/>
    <w:rsid w:val="001B6A05"/>
    <w:rsid w:val="001B6BEC"/>
    <w:rsid w:val="001C53CE"/>
    <w:rsid w:val="001C6860"/>
    <w:rsid w:val="001C69D4"/>
    <w:rsid w:val="001C75CE"/>
    <w:rsid w:val="001D2A1F"/>
    <w:rsid w:val="001D575A"/>
    <w:rsid w:val="001D7792"/>
    <w:rsid w:val="001E0B08"/>
    <w:rsid w:val="001F794D"/>
    <w:rsid w:val="001F7DA1"/>
    <w:rsid w:val="00203D0F"/>
    <w:rsid w:val="00212603"/>
    <w:rsid w:val="00216D56"/>
    <w:rsid w:val="00221EE1"/>
    <w:rsid w:val="00224449"/>
    <w:rsid w:val="002256B7"/>
    <w:rsid w:val="002268F1"/>
    <w:rsid w:val="00226F1A"/>
    <w:rsid w:val="002278DD"/>
    <w:rsid w:val="00236479"/>
    <w:rsid w:val="00242FB7"/>
    <w:rsid w:val="00245F1F"/>
    <w:rsid w:val="0025207C"/>
    <w:rsid w:val="0025245E"/>
    <w:rsid w:val="00267B6C"/>
    <w:rsid w:val="00272664"/>
    <w:rsid w:val="00273AEF"/>
    <w:rsid w:val="00276681"/>
    <w:rsid w:val="0028229B"/>
    <w:rsid w:val="00283C49"/>
    <w:rsid w:val="00294CD0"/>
    <w:rsid w:val="002A15EE"/>
    <w:rsid w:val="002A481A"/>
    <w:rsid w:val="002A48CD"/>
    <w:rsid w:val="002B232E"/>
    <w:rsid w:val="002B545D"/>
    <w:rsid w:val="002C29BE"/>
    <w:rsid w:val="002D63B0"/>
    <w:rsid w:val="002E76FD"/>
    <w:rsid w:val="002E7DFE"/>
    <w:rsid w:val="002F06F2"/>
    <w:rsid w:val="002F07C3"/>
    <w:rsid w:val="002F09D3"/>
    <w:rsid w:val="002F774A"/>
    <w:rsid w:val="00300CAC"/>
    <w:rsid w:val="00301E17"/>
    <w:rsid w:val="00303544"/>
    <w:rsid w:val="003072F8"/>
    <w:rsid w:val="00307D64"/>
    <w:rsid w:val="00307D6B"/>
    <w:rsid w:val="00314216"/>
    <w:rsid w:val="0031469B"/>
    <w:rsid w:val="00314713"/>
    <w:rsid w:val="003147E5"/>
    <w:rsid w:val="003307A7"/>
    <w:rsid w:val="0033162F"/>
    <w:rsid w:val="00332A3C"/>
    <w:rsid w:val="00332D22"/>
    <w:rsid w:val="00333B0E"/>
    <w:rsid w:val="003368C8"/>
    <w:rsid w:val="00354BC9"/>
    <w:rsid w:val="00371480"/>
    <w:rsid w:val="00371DDC"/>
    <w:rsid w:val="00374CCE"/>
    <w:rsid w:val="003826D0"/>
    <w:rsid w:val="00387CB7"/>
    <w:rsid w:val="00390D15"/>
    <w:rsid w:val="00394787"/>
    <w:rsid w:val="00396713"/>
    <w:rsid w:val="003A2003"/>
    <w:rsid w:val="003A365F"/>
    <w:rsid w:val="003B11CD"/>
    <w:rsid w:val="003B5453"/>
    <w:rsid w:val="003B6C3D"/>
    <w:rsid w:val="003C310C"/>
    <w:rsid w:val="003C5AE2"/>
    <w:rsid w:val="003C792D"/>
    <w:rsid w:val="003D2A48"/>
    <w:rsid w:val="003D3937"/>
    <w:rsid w:val="003D47A7"/>
    <w:rsid w:val="003D6188"/>
    <w:rsid w:val="003D623B"/>
    <w:rsid w:val="003D784E"/>
    <w:rsid w:val="003E2470"/>
    <w:rsid w:val="003E526B"/>
    <w:rsid w:val="003E6319"/>
    <w:rsid w:val="003F0044"/>
    <w:rsid w:val="003F084B"/>
    <w:rsid w:val="003F46C0"/>
    <w:rsid w:val="00405A12"/>
    <w:rsid w:val="00405F66"/>
    <w:rsid w:val="00407AF2"/>
    <w:rsid w:val="00414612"/>
    <w:rsid w:val="00416877"/>
    <w:rsid w:val="004172E1"/>
    <w:rsid w:val="00420269"/>
    <w:rsid w:val="00421A26"/>
    <w:rsid w:val="00422A65"/>
    <w:rsid w:val="00423342"/>
    <w:rsid w:val="00432245"/>
    <w:rsid w:val="00434507"/>
    <w:rsid w:val="004360F1"/>
    <w:rsid w:val="004364D8"/>
    <w:rsid w:val="00447EC4"/>
    <w:rsid w:val="0045108C"/>
    <w:rsid w:val="004550E5"/>
    <w:rsid w:val="0045532B"/>
    <w:rsid w:val="00456117"/>
    <w:rsid w:val="00456365"/>
    <w:rsid w:val="0046033F"/>
    <w:rsid w:val="004604F3"/>
    <w:rsid w:val="004654A5"/>
    <w:rsid w:val="00471D56"/>
    <w:rsid w:val="0047316D"/>
    <w:rsid w:val="00473D9C"/>
    <w:rsid w:val="0047550E"/>
    <w:rsid w:val="00476D37"/>
    <w:rsid w:val="004802F1"/>
    <w:rsid w:val="00482AE8"/>
    <w:rsid w:val="00485D7E"/>
    <w:rsid w:val="004862AB"/>
    <w:rsid w:val="0049291A"/>
    <w:rsid w:val="00493ED9"/>
    <w:rsid w:val="00495E54"/>
    <w:rsid w:val="00496557"/>
    <w:rsid w:val="00497CDD"/>
    <w:rsid w:val="004A03B0"/>
    <w:rsid w:val="004A3B6F"/>
    <w:rsid w:val="004A5D7A"/>
    <w:rsid w:val="004B3A2C"/>
    <w:rsid w:val="004B4AFF"/>
    <w:rsid w:val="004B4D12"/>
    <w:rsid w:val="004C3414"/>
    <w:rsid w:val="004C537F"/>
    <w:rsid w:val="004C5C39"/>
    <w:rsid w:val="004D6F76"/>
    <w:rsid w:val="004E13A3"/>
    <w:rsid w:val="004E3E57"/>
    <w:rsid w:val="004E4C24"/>
    <w:rsid w:val="004E5F97"/>
    <w:rsid w:val="004F4DA5"/>
    <w:rsid w:val="004F5653"/>
    <w:rsid w:val="004F6CF0"/>
    <w:rsid w:val="00506690"/>
    <w:rsid w:val="00506EC3"/>
    <w:rsid w:val="00510E81"/>
    <w:rsid w:val="00512461"/>
    <w:rsid w:val="00520556"/>
    <w:rsid w:val="00522E47"/>
    <w:rsid w:val="00526274"/>
    <w:rsid w:val="00527C76"/>
    <w:rsid w:val="00530F4D"/>
    <w:rsid w:val="005316F2"/>
    <w:rsid w:val="00537393"/>
    <w:rsid w:val="00543E30"/>
    <w:rsid w:val="00544C8B"/>
    <w:rsid w:val="005564D6"/>
    <w:rsid w:val="00562E74"/>
    <w:rsid w:val="0056471A"/>
    <w:rsid w:val="00566975"/>
    <w:rsid w:val="00576B96"/>
    <w:rsid w:val="00581E1E"/>
    <w:rsid w:val="00584A8E"/>
    <w:rsid w:val="00585158"/>
    <w:rsid w:val="0059018B"/>
    <w:rsid w:val="00590E3A"/>
    <w:rsid w:val="005916CF"/>
    <w:rsid w:val="0059354E"/>
    <w:rsid w:val="005A035B"/>
    <w:rsid w:val="005A06AC"/>
    <w:rsid w:val="005A0AF1"/>
    <w:rsid w:val="005A3889"/>
    <w:rsid w:val="005A4CA6"/>
    <w:rsid w:val="005A7615"/>
    <w:rsid w:val="005B72AA"/>
    <w:rsid w:val="005C260C"/>
    <w:rsid w:val="005C5823"/>
    <w:rsid w:val="005C6DA9"/>
    <w:rsid w:val="005C7DD7"/>
    <w:rsid w:val="005D0CC6"/>
    <w:rsid w:val="005D3134"/>
    <w:rsid w:val="005D3C7D"/>
    <w:rsid w:val="005D5EFE"/>
    <w:rsid w:val="005D73BF"/>
    <w:rsid w:val="005E1A6B"/>
    <w:rsid w:val="005E35DC"/>
    <w:rsid w:val="005E7726"/>
    <w:rsid w:val="006040D8"/>
    <w:rsid w:val="006105BC"/>
    <w:rsid w:val="0061459D"/>
    <w:rsid w:val="00617DB9"/>
    <w:rsid w:val="00621AA5"/>
    <w:rsid w:val="00622030"/>
    <w:rsid w:val="00623EDC"/>
    <w:rsid w:val="006259D0"/>
    <w:rsid w:val="00627BAD"/>
    <w:rsid w:val="006322FB"/>
    <w:rsid w:val="006328C3"/>
    <w:rsid w:val="0063507C"/>
    <w:rsid w:val="0063540A"/>
    <w:rsid w:val="006403FE"/>
    <w:rsid w:val="006418D5"/>
    <w:rsid w:val="006443C8"/>
    <w:rsid w:val="00662569"/>
    <w:rsid w:val="006641B0"/>
    <w:rsid w:val="006671EE"/>
    <w:rsid w:val="006674F8"/>
    <w:rsid w:val="00677DD6"/>
    <w:rsid w:val="00677F27"/>
    <w:rsid w:val="00680333"/>
    <w:rsid w:val="00680CBF"/>
    <w:rsid w:val="00681FAA"/>
    <w:rsid w:val="006A01A3"/>
    <w:rsid w:val="006A0FF9"/>
    <w:rsid w:val="006A39EE"/>
    <w:rsid w:val="006B0FE6"/>
    <w:rsid w:val="006B1CAE"/>
    <w:rsid w:val="006B5D19"/>
    <w:rsid w:val="006B6F62"/>
    <w:rsid w:val="006C74CF"/>
    <w:rsid w:val="006C7B77"/>
    <w:rsid w:val="006D04BA"/>
    <w:rsid w:val="006D06D0"/>
    <w:rsid w:val="006D18B0"/>
    <w:rsid w:val="006D1A8B"/>
    <w:rsid w:val="006D3D90"/>
    <w:rsid w:val="006D4950"/>
    <w:rsid w:val="006D5040"/>
    <w:rsid w:val="006E1079"/>
    <w:rsid w:val="006E5B92"/>
    <w:rsid w:val="006E5E06"/>
    <w:rsid w:val="006F3AF9"/>
    <w:rsid w:val="006F62DD"/>
    <w:rsid w:val="006F65DA"/>
    <w:rsid w:val="006F6DDD"/>
    <w:rsid w:val="0070120E"/>
    <w:rsid w:val="00701DF3"/>
    <w:rsid w:val="00704768"/>
    <w:rsid w:val="00707105"/>
    <w:rsid w:val="0071145E"/>
    <w:rsid w:val="00711EF8"/>
    <w:rsid w:val="0071273A"/>
    <w:rsid w:val="00716939"/>
    <w:rsid w:val="0072276E"/>
    <w:rsid w:val="00727876"/>
    <w:rsid w:val="0073159F"/>
    <w:rsid w:val="0073198F"/>
    <w:rsid w:val="007336DD"/>
    <w:rsid w:val="00735BB8"/>
    <w:rsid w:val="00737452"/>
    <w:rsid w:val="00740923"/>
    <w:rsid w:val="00746B07"/>
    <w:rsid w:val="00746E44"/>
    <w:rsid w:val="0076697C"/>
    <w:rsid w:val="00770AB3"/>
    <w:rsid w:val="00771D72"/>
    <w:rsid w:val="00772A4C"/>
    <w:rsid w:val="00780203"/>
    <w:rsid w:val="007808EA"/>
    <w:rsid w:val="007865F7"/>
    <w:rsid w:val="00793367"/>
    <w:rsid w:val="00794092"/>
    <w:rsid w:val="00795124"/>
    <w:rsid w:val="00795C85"/>
    <w:rsid w:val="007A5800"/>
    <w:rsid w:val="007B115C"/>
    <w:rsid w:val="007B1968"/>
    <w:rsid w:val="007B3C16"/>
    <w:rsid w:val="007B6F6D"/>
    <w:rsid w:val="007C023D"/>
    <w:rsid w:val="007D0B97"/>
    <w:rsid w:val="007D438C"/>
    <w:rsid w:val="007D6BB6"/>
    <w:rsid w:val="007D7F68"/>
    <w:rsid w:val="007E03E3"/>
    <w:rsid w:val="007E7672"/>
    <w:rsid w:val="007F70EC"/>
    <w:rsid w:val="00800B4F"/>
    <w:rsid w:val="008047BA"/>
    <w:rsid w:val="00804A4D"/>
    <w:rsid w:val="00822F1D"/>
    <w:rsid w:val="0083490C"/>
    <w:rsid w:val="00835B72"/>
    <w:rsid w:val="00840BE6"/>
    <w:rsid w:val="0084662E"/>
    <w:rsid w:val="00850366"/>
    <w:rsid w:val="00856051"/>
    <w:rsid w:val="0086224E"/>
    <w:rsid w:val="00863F09"/>
    <w:rsid w:val="008656A7"/>
    <w:rsid w:val="00873697"/>
    <w:rsid w:val="008769D2"/>
    <w:rsid w:val="00877522"/>
    <w:rsid w:val="008829FE"/>
    <w:rsid w:val="0088363F"/>
    <w:rsid w:val="008873C2"/>
    <w:rsid w:val="00890F8F"/>
    <w:rsid w:val="0089471D"/>
    <w:rsid w:val="00895FAD"/>
    <w:rsid w:val="008A0DB4"/>
    <w:rsid w:val="008B3076"/>
    <w:rsid w:val="008B401C"/>
    <w:rsid w:val="008B7F93"/>
    <w:rsid w:val="008C3359"/>
    <w:rsid w:val="008C4DE2"/>
    <w:rsid w:val="008C7557"/>
    <w:rsid w:val="008D2EEE"/>
    <w:rsid w:val="008D5689"/>
    <w:rsid w:val="008D6B33"/>
    <w:rsid w:val="008E18E9"/>
    <w:rsid w:val="008E1E3F"/>
    <w:rsid w:val="008E3C6C"/>
    <w:rsid w:val="008E4E7F"/>
    <w:rsid w:val="008E61BD"/>
    <w:rsid w:val="008F0208"/>
    <w:rsid w:val="008F106F"/>
    <w:rsid w:val="008F1562"/>
    <w:rsid w:val="008F2004"/>
    <w:rsid w:val="008F7830"/>
    <w:rsid w:val="008F78E2"/>
    <w:rsid w:val="00900831"/>
    <w:rsid w:val="009044B2"/>
    <w:rsid w:val="00914EA7"/>
    <w:rsid w:val="00915659"/>
    <w:rsid w:val="00943FFB"/>
    <w:rsid w:val="00947467"/>
    <w:rsid w:val="00947A2B"/>
    <w:rsid w:val="00960221"/>
    <w:rsid w:val="009662C3"/>
    <w:rsid w:val="009673AF"/>
    <w:rsid w:val="00985DCA"/>
    <w:rsid w:val="009911DE"/>
    <w:rsid w:val="00993EF6"/>
    <w:rsid w:val="00994F02"/>
    <w:rsid w:val="009A48CE"/>
    <w:rsid w:val="009A5623"/>
    <w:rsid w:val="009B2CAD"/>
    <w:rsid w:val="009C0E0C"/>
    <w:rsid w:val="009C2639"/>
    <w:rsid w:val="009D375A"/>
    <w:rsid w:val="009D3CF5"/>
    <w:rsid w:val="009D535E"/>
    <w:rsid w:val="009D5647"/>
    <w:rsid w:val="009E3D2F"/>
    <w:rsid w:val="009E5694"/>
    <w:rsid w:val="009E6DE1"/>
    <w:rsid w:val="009F1433"/>
    <w:rsid w:val="00A0086B"/>
    <w:rsid w:val="00A04448"/>
    <w:rsid w:val="00A04B49"/>
    <w:rsid w:val="00A1117F"/>
    <w:rsid w:val="00A11EE9"/>
    <w:rsid w:val="00A23ABB"/>
    <w:rsid w:val="00A23D41"/>
    <w:rsid w:val="00A2474E"/>
    <w:rsid w:val="00A24AAA"/>
    <w:rsid w:val="00A32357"/>
    <w:rsid w:val="00A41BF6"/>
    <w:rsid w:val="00A43241"/>
    <w:rsid w:val="00A435BC"/>
    <w:rsid w:val="00A44124"/>
    <w:rsid w:val="00A4422C"/>
    <w:rsid w:val="00A579FD"/>
    <w:rsid w:val="00A612AA"/>
    <w:rsid w:val="00A62AE4"/>
    <w:rsid w:val="00A63693"/>
    <w:rsid w:val="00A6376C"/>
    <w:rsid w:val="00A65F60"/>
    <w:rsid w:val="00A66DF9"/>
    <w:rsid w:val="00A733A2"/>
    <w:rsid w:val="00A73889"/>
    <w:rsid w:val="00A838C6"/>
    <w:rsid w:val="00A8742D"/>
    <w:rsid w:val="00A87C2A"/>
    <w:rsid w:val="00A92165"/>
    <w:rsid w:val="00A92737"/>
    <w:rsid w:val="00AA20F1"/>
    <w:rsid w:val="00AA396B"/>
    <w:rsid w:val="00AA45AD"/>
    <w:rsid w:val="00AA487D"/>
    <w:rsid w:val="00AA632E"/>
    <w:rsid w:val="00AB2E8A"/>
    <w:rsid w:val="00AC12ED"/>
    <w:rsid w:val="00AC33B9"/>
    <w:rsid w:val="00AC67F1"/>
    <w:rsid w:val="00AD0C7B"/>
    <w:rsid w:val="00AD13BB"/>
    <w:rsid w:val="00AD4091"/>
    <w:rsid w:val="00AD40BC"/>
    <w:rsid w:val="00AE5166"/>
    <w:rsid w:val="00AF16BA"/>
    <w:rsid w:val="00AF4484"/>
    <w:rsid w:val="00AF4527"/>
    <w:rsid w:val="00B020BA"/>
    <w:rsid w:val="00B02A53"/>
    <w:rsid w:val="00B05A65"/>
    <w:rsid w:val="00B06105"/>
    <w:rsid w:val="00B11683"/>
    <w:rsid w:val="00B11E15"/>
    <w:rsid w:val="00B15414"/>
    <w:rsid w:val="00B155B7"/>
    <w:rsid w:val="00B15BE5"/>
    <w:rsid w:val="00B169FA"/>
    <w:rsid w:val="00B17D7E"/>
    <w:rsid w:val="00B2070E"/>
    <w:rsid w:val="00B25B1A"/>
    <w:rsid w:val="00B26CBB"/>
    <w:rsid w:val="00B27A95"/>
    <w:rsid w:val="00B355D4"/>
    <w:rsid w:val="00B409F6"/>
    <w:rsid w:val="00B45C55"/>
    <w:rsid w:val="00B47691"/>
    <w:rsid w:val="00B478E4"/>
    <w:rsid w:val="00B47F91"/>
    <w:rsid w:val="00B50D4E"/>
    <w:rsid w:val="00B510EE"/>
    <w:rsid w:val="00B523A7"/>
    <w:rsid w:val="00B53933"/>
    <w:rsid w:val="00B54CEE"/>
    <w:rsid w:val="00B62A46"/>
    <w:rsid w:val="00B640F2"/>
    <w:rsid w:val="00B651DA"/>
    <w:rsid w:val="00B706EA"/>
    <w:rsid w:val="00B734C0"/>
    <w:rsid w:val="00B767BB"/>
    <w:rsid w:val="00B7793E"/>
    <w:rsid w:val="00B9261A"/>
    <w:rsid w:val="00B951CE"/>
    <w:rsid w:val="00B96B77"/>
    <w:rsid w:val="00BA68C9"/>
    <w:rsid w:val="00BA7330"/>
    <w:rsid w:val="00BB22EE"/>
    <w:rsid w:val="00BB4DB4"/>
    <w:rsid w:val="00BB60EF"/>
    <w:rsid w:val="00BC0DCA"/>
    <w:rsid w:val="00BC0F34"/>
    <w:rsid w:val="00BC408F"/>
    <w:rsid w:val="00BC784A"/>
    <w:rsid w:val="00BD0716"/>
    <w:rsid w:val="00BD1C23"/>
    <w:rsid w:val="00BD2204"/>
    <w:rsid w:val="00BD334B"/>
    <w:rsid w:val="00BD71D0"/>
    <w:rsid w:val="00BE0D21"/>
    <w:rsid w:val="00BE4589"/>
    <w:rsid w:val="00BE4FCB"/>
    <w:rsid w:val="00BF084C"/>
    <w:rsid w:val="00BF4796"/>
    <w:rsid w:val="00C02F59"/>
    <w:rsid w:val="00C06C10"/>
    <w:rsid w:val="00C07F94"/>
    <w:rsid w:val="00C10010"/>
    <w:rsid w:val="00C10BC8"/>
    <w:rsid w:val="00C140A6"/>
    <w:rsid w:val="00C14936"/>
    <w:rsid w:val="00C155A7"/>
    <w:rsid w:val="00C20565"/>
    <w:rsid w:val="00C23C0D"/>
    <w:rsid w:val="00C35F2A"/>
    <w:rsid w:val="00C37AB8"/>
    <w:rsid w:val="00C37CEF"/>
    <w:rsid w:val="00C47889"/>
    <w:rsid w:val="00C53A21"/>
    <w:rsid w:val="00C54CDE"/>
    <w:rsid w:val="00C55394"/>
    <w:rsid w:val="00C571B6"/>
    <w:rsid w:val="00C60252"/>
    <w:rsid w:val="00C6079B"/>
    <w:rsid w:val="00C64F67"/>
    <w:rsid w:val="00C70246"/>
    <w:rsid w:val="00C764AD"/>
    <w:rsid w:val="00C76FD9"/>
    <w:rsid w:val="00C77C57"/>
    <w:rsid w:val="00C81115"/>
    <w:rsid w:val="00C83F6B"/>
    <w:rsid w:val="00C87AE8"/>
    <w:rsid w:val="00C92253"/>
    <w:rsid w:val="00C94D1E"/>
    <w:rsid w:val="00C95561"/>
    <w:rsid w:val="00C97050"/>
    <w:rsid w:val="00CA4F84"/>
    <w:rsid w:val="00CA7199"/>
    <w:rsid w:val="00CA7DA7"/>
    <w:rsid w:val="00CB04DE"/>
    <w:rsid w:val="00CB10C3"/>
    <w:rsid w:val="00CB146A"/>
    <w:rsid w:val="00CB4E73"/>
    <w:rsid w:val="00CC6602"/>
    <w:rsid w:val="00CC7826"/>
    <w:rsid w:val="00CD2B67"/>
    <w:rsid w:val="00CD45B8"/>
    <w:rsid w:val="00CD46E2"/>
    <w:rsid w:val="00CD48A3"/>
    <w:rsid w:val="00CD4B85"/>
    <w:rsid w:val="00CE49D4"/>
    <w:rsid w:val="00CF124D"/>
    <w:rsid w:val="00CF1600"/>
    <w:rsid w:val="00CF5753"/>
    <w:rsid w:val="00CF7B68"/>
    <w:rsid w:val="00D07FA7"/>
    <w:rsid w:val="00D108A0"/>
    <w:rsid w:val="00D10DA9"/>
    <w:rsid w:val="00D11A93"/>
    <w:rsid w:val="00D16E90"/>
    <w:rsid w:val="00D2311D"/>
    <w:rsid w:val="00D244B0"/>
    <w:rsid w:val="00D258D8"/>
    <w:rsid w:val="00D32643"/>
    <w:rsid w:val="00D343FF"/>
    <w:rsid w:val="00D36664"/>
    <w:rsid w:val="00D42B8C"/>
    <w:rsid w:val="00D4428A"/>
    <w:rsid w:val="00D51306"/>
    <w:rsid w:val="00D5240B"/>
    <w:rsid w:val="00D5394D"/>
    <w:rsid w:val="00D56B87"/>
    <w:rsid w:val="00D6144C"/>
    <w:rsid w:val="00D72A81"/>
    <w:rsid w:val="00D74FFE"/>
    <w:rsid w:val="00D83F4F"/>
    <w:rsid w:val="00D841A0"/>
    <w:rsid w:val="00D91304"/>
    <w:rsid w:val="00D92EC3"/>
    <w:rsid w:val="00D93BE1"/>
    <w:rsid w:val="00D95927"/>
    <w:rsid w:val="00D95ECD"/>
    <w:rsid w:val="00D963F2"/>
    <w:rsid w:val="00D97B7E"/>
    <w:rsid w:val="00DA03F9"/>
    <w:rsid w:val="00DA2041"/>
    <w:rsid w:val="00DB003C"/>
    <w:rsid w:val="00DB28A1"/>
    <w:rsid w:val="00DB7C9E"/>
    <w:rsid w:val="00DC3E29"/>
    <w:rsid w:val="00DC3E62"/>
    <w:rsid w:val="00DD6ACA"/>
    <w:rsid w:val="00DE0527"/>
    <w:rsid w:val="00DE1EA0"/>
    <w:rsid w:val="00DE24C7"/>
    <w:rsid w:val="00DE3983"/>
    <w:rsid w:val="00DF0940"/>
    <w:rsid w:val="00DF2FF2"/>
    <w:rsid w:val="00DF6255"/>
    <w:rsid w:val="00E00CDD"/>
    <w:rsid w:val="00E01C2C"/>
    <w:rsid w:val="00E031C5"/>
    <w:rsid w:val="00E05F11"/>
    <w:rsid w:val="00E060D7"/>
    <w:rsid w:val="00E06799"/>
    <w:rsid w:val="00E2217B"/>
    <w:rsid w:val="00E2385E"/>
    <w:rsid w:val="00E2517B"/>
    <w:rsid w:val="00E341D2"/>
    <w:rsid w:val="00E36A25"/>
    <w:rsid w:val="00E37402"/>
    <w:rsid w:val="00E45921"/>
    <w:rsid w:val="00E548F7"/>
    <w:rsid w:val="00E575BF"/>
    <w:rsid w:val="00E62B29"/>
    <w:rsid w:val="00E647C1"/>
    <w:rsid w:val="00E6539F"/>
    <w:rsid w:val="00E65DF9"/>
    <w:rsid w:val="00E70478"/>
    <w:rsid w:val="00E709D4"/>
    <w:rsid w:val="00E92E2E"/>
    <w:rsid w:val="00E94CDD"/>
    <w:rsid w:val="00EA5BE4"/>
    <w:rsid w:val="00EB3CB6"/>
    <w:rsid w:val="00EC3D27"/>
    <w:rsid w:val="00ED3D66"/>
    <w:rsid w:val="00ED6D28"/>
    <w:rsid w:val="00ED7B5F"/>
    <w:rsid w:val="00ED7D52"/>
    <w:rsid w:val="00EF1B41"/>
    <w:rsid w:val="00EF50C1"/>
    <w:rsid w:val="00EF57E5"/>
    <w:rsid w:val="00F00E1D"/>
    <w:rsid w:val="00F012C6"/>
    <w:rsid w:val="00F063CC"/>
    <w:rsid w:val="00F07EF4"/>
    <w:rsid w:val="00F104BE"/>
    <w:rsid w:val="00F1128D"/>
    <w:rsid w:val="00F126E2"/>
    <w:rsid w:val="00F1316B"/>
    <w:rsid w:val="00F161B4"/>
    <w:rsid w:val="00F20773"/>
    <w:rsid w:val="00F34DC7"/>
    <w:rsid w:val="00F373C0"/>
    <w:rsid w:val="00F37938"/>
    <w:rsid w:val="00F40FFB"/>
    <w:rsid w:val="00F448BF"/>
    <w:rsid w:val="00F4544F"/>
    <w:rsid w:val="00F46493"/>
    <w:rsid w:val="00F74821"/>
    <w:rsid w:val="00F812B2"/>
    <w:rsid w:val="00F81EED"/>
    <w:rsid w:val="00F826EF"/>
    <w:rsid w:val="00F94666"/>
    <w:rsid w:val="00F9585D"/>
    <w:rsid w:val="00F96217"/>
    <w:rsid w:val="00FA2694"/>
    <w:rsid w:val="00FA428C"/>
    <w:rsid w:val="00FA42AD"/>
    <w:rsid w:val="00FA523F"/>
    <w:rsid w:val="00FA5F1D"/>
    <w:rsid w:val="00FB09CE"/>
    <w:rsid w:val="00FB29DD"/>
    <w:rsid w:val="00FB43EB"/>
    <w:rsid w:val="00FC0505"/>
    <w:rsid w:val="00FC5B14"/>
    <w:rsid w:val="00FC65F1"/>
    <w:rsid w:val="00FC6CB6"/>
    <w:rsid w:val="00FD5312"/>
    <w:rsid w:val="00FE2E96"/>
    <w:rsid w:val="00FE379A"/>
    <w:rsid w:val="00FF3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50">
      <o:colormru v:ext="edit" colors="white"/>
    </o:shapedefaults>
    <o:shapelayout v:ext="edit">
      <o:idmap v:ext="edit" data="2"/>
    </o:shapelayout>
  </w:shapeDefaults>
  <w:decimalSymbol w:val="."/>
  <w:listSeparator w:val=","/>
  <w14:docId w14:val="0E96C99C"/>
  <w15:docId w15:val="{8C01782B-2D94-4A23-8B39-1A0A71AD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BD71D0"/>
    <w:pPr>
      <w:ind w:left="720"/>
      <w:contextualSpacing/>
    </w:pPr>
  </w:style>
  <w:style w:type="paragraph" w:styleId="NormalWeb">
    <w:name w:val="Normal (Web)"/>
    <w:basedOn w:val="Normal"/>
    <w:uiPriority w:val="99"/>
    <w:unhideWhenUsed/>
    <w:rsid w:val="00294CD0"/>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102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66B40271-6675-4F0D-86D3-2B55EDA7DD05}">
  <ds:schemaRefs>
    <ds:schemaRef ds:uri="http://schemas.microsoft.com/sharepoint/v3/contenttype/forms"/>
  </ds:schemaRefs>
</ds:datastoreItem>
</file>

<file path=customXml/itemProps2.xml><?xml version="1.0" encoding="utf-8"?>
<ds:datastoreItem xmlns:ds="http://schemas.openxmlformats.org/officeDocument/2006/customXml" ds:itemID="{12AE58C0-537B-4D1B-B67A-106DB6E43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529F1-A39E-4619-8C90-906F2631FB2B}">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1347</Words>
  <Characters>7684</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9013</CharactersWithSpaces>
  <SharedDoc>false</SharedDoc>
  <HLinks>
    <vt:vector size="24" baseType="variant">
      <vt:variant>
        <vt:i4>5111877</vt:i4>
      </vt:variant>
      <vt:variant>
        <vt:i4>9</vt:i4>
      </vt:variant>
      <vt:variant>
        <vt:i4>0</vt:i4>
      </vt:variant>
      <vt:variant>
        <vt:i4>5</vt:i4>
      </vt:variant>
      <vt:variant>
        <vt:lpwstr>http://www.cat.com/requestCatinfo</vt:lpwstr>
      </vt:variant>
      <vt:variant>
        <vt:lpwstr/>
      </vt:variant>
      <vt:variant>
        <vt:i4>3014662</vt:i4>
      </vt:variant>
      <vt:variant>
        <vt:i4>6</vt:i4>
      </vt:variant>
      <vt:variant>
        <vt:i4>0</vt:i4>
      </vt:variant>
      <vt:variant>
        <vt:i4>5</vt:i4>
      </vt:variant>
      <vt:variant>
        <vt:lpwstr>mailto:Shore_Francine_M@cat.com</vt:lpwstr>
      </vt:variant>
      <vt:variant>
        <vt:lpwstr/>
      </vt:variant>
      <vt:variant>
        <vt:i4>6553667</vt:i4>
      </vt:variant>
      <vt:variant>
        <vt:i4>3</vt:i4>
      </vt:variant>
      <vt:variant>
        <vt:i4>0</vt:i4>
      </vt:variant>
      <vt:variant>
        <vt:i4>5</vt:i4>
      </vt:variant>
      <vt:variant>
        <vt:lpwstr>mailto:Kelly_Johanna_L@cat.com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
  <cp:lastModifiedBy>Chitra Selvam</cp:lastModifiedBy>
  <cp:revision>2</cp:revision>
  <cp:lastPrinted>2013-03-02T18:48:00Z</cp:lastPrinted>
  <dcterms:created xsi:type="dcterms:W3CDTF">2023-10-09T11:30:00Z</dcterms:created>
  <dcterms:modified xsi:type="dcterms:W3CDTF">2023-10-09T11:30:00Z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d7d82784255245a67805ed10b5755912de3fffb75d1a1c5e6700e0127b6a5358</vt:lpwstr>
  </property>
  <property fmtid="{D5CDD505-2E9C-101B-9397-08002B2CF9AE}" pid="6" name="ContentTypeId">
    <vt:lpwstr>0x010100F8BD9BB5333760498E4BF1ADA0FA10CE</vt:lpwstr>
  </property>
  <property fmtid="{D5CDD505-2E9C-101B-9397-08002B2CF9AE}" pid="7" name="MSIP_Label_fb5e2db6-eecf-4aa2-8fc3-174bf94bce19_Enabled">
    <vt:lpwstr>true</vt:lpwstr>
  </property>
  <property fmtid="{D5CDD505-2E9C-101B-9397-08002B2CF9AE}" pid="8" name="MSIP_Label_fb5e2db6-eecf-4aa2-8fc3-174bf94bce19_SetDate">
    <vt:lpwstr>2023-10-09T11:30:21Z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a65603a7-b393-4858-b4cc-37e9f4f2636b</vt:lpwstr>
  </property>
  <property fmtid="{D5CDD505-2E9C-101B-9397-08002B2CF9AE}" pid="13" name="MSIP_Label_fb5e2db6-eecf-4aa2-8fc3-174bf94bce19_ContentBits">
    <vt:lpwstr>2</vt:lpwstr>
  </property>
</Properties>
</file>