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CIMICReleaseHeading"/>
        <w:tblW w:w="0" w:type="auto"/>
        <w:tblCellMar>
          <w:left w:w="0" w:type="dxa"/>
          <w:right w:w="0" w:type="dxa"/>
        </w:tblCellMar>
        <w:tblLook w:val="04A0" w:firstRow="1" w:lastRow="0" w:firstColumn="1" w:lastColumn="0" w:noHBand="0" w:noVBand="1"/>
      </w:tblPr>
      <w:tblGrid>
        <w:gridCol w:w="2635"/>
        <w:gridCol w:w="6436"/>
      </w:tblGrid>
      <w:tr w:rsidR="004954BC" w:rsidRPr="00AC5798" w14:paraId="10CACBB1" w14:textId="77777777" w:rsidTr="0077567A">
        <w:trPr>
          <w:cnfStyle w:val="100000000000" w:firstRow="1" w:lastRow="0" w:firstColumn="0" w:lastColumn="0" w:oddVBand="0" w:evenVBand="0" w:oddHBand="0" w:evenHBand="0" w:firstRowFirstColumn="0" w:firstRowLastColumn="0" w:lastRowFirstColumn="0" w:lastRowLastColumn="0"/>
          <w:trHeight w:val="567"/>
        </w:trPr>
        <w:tc>
          <w:tcPr>
            <w:tcW w:w="2635" w:type="dxa"/>
          </w:tcPr>
          <w:p w14:paraId="5A321DBE" w14:textId="6C18E6FD" w:rsidR="004954BC" w:rsidRPr="00F02BB8" w:rsidRDefault="00F02BB8" w:rsidP="0077567A">
            <w:pPr>
              <w:pStyle w:val="Heading2Unnumbered"/>
              <w:rPr>
                <w:b/>
              </w:rPr>
            </w:pPr>
            <w:bookmarkStart w:id="0" w:name="_Hlk122293405"/>
            <w:r>
              <w:rPr>
                <w:b/>
              </w:rPr>
              <w:t>26 June 2023</w:t>
            </w:r>
          </w:p>
        </w:tc>
        <w:tc>
          <w:tcPr>
            <w:tcW w:w="6436" w:type="dxa"/>
          </w:tcPr>
          <w:p w14:paraId="223A34E0" w14:textId="77777777" w:rsidR="00472C97" w:rsidRDefault="00472C97" w:rsidP="00F02BB8">
            <w:pPr>
              <w:rPr>
                <w:sz w:val="24"/>
                <w:szCs w:val="24"/>
              </w:rPr>
            </w:pPr>
          </w:p>
          <w:p w14:paraId="4FABE707" w14:textId="4CF30601" w:rsidR="004954BC" w:rsidRPr="00F02BB8" w:rsidRDefault="00F02BB8" w:rsidP="00472C97">
            <w:pPr>
              <w:rPr>
                <w:sz w:val="24"/>
                <w:szCs w:val="24"/>
              </w:rPr>
            </w:pPr>
            <w:r w:rsidRPr="00F02BB8">
              <w:rPr>
                <w:sz w:val="24"/>
                <w:szCs w:val="24"/>
              </w:rPr>
              <w:t xml:space="preserve">Big names in mining team up </w:t>
            </w:r>
            <w:r w:rsidR="007C602D">
              <w:rPr>
                <w:sz w:val="24"/>
                <w:szCs w:val="24"/>
              </w:rPr>
              <w:t>to</w:t>
            </w:r>
            <w:r w:rsidR="00DC16D6">
              <w:rPr>
                <w:sz w:val="24"/>
                <w:szCs w:val="24"/>
              </w:rPr>
              <w:t xml:space="preserve"> demonstrate remote semi-autonomous dozer</w:t>
            </w:r>
            <w:r w:rsidR="007C602D" w:rsidRPr="00F02BB8">
              <w:rPr>
                <w:sz w:val="24"/>
                <w:szCs w:val="24"/>
              </w:rPr>
              <w:t xml:space="preserve"> </w:t>
            </w:r>
            <w:r w:rsidRPr="00F02BB8">
              <w:rPr>
                <w:sz w:val="24"/>
                <w:szCs w:val="24"/>
              </w:rPr>
              <w:t>technology</w:t>
            </w:r>
          </w:p>
        </w:tc>
      </w:tr>
    </w:tbl>
    <w:bookmarkEnd w:id="0"/>
    <w:p w14:paraId="33496C1C" w14:textId="5E8CDA70" w:rsidR="00487E6A" w:rsidRPr="00200938" w:rsidRDefault="00487E6A" w:rsidP="00487E6A">
      <w:pPr>
        <w:rPr>
          <w:i/>
          <w:iCs/>
        </w:rPr>
      </w:pPr>
      <w:r w:rsidRPr="00200938">
        <w:rPr>
          <w:b/>
          <w:bCs/>
          <w:i/>
          <w:iCs/>
        </w:rPr>
        <w:t>Thiess</w:t>
      </w:r>
      <w:r>
        <w:rPr>
          <w:b/>
          <w:bCs/>
          <w:i/>
          <w:iCs/>
        </w:rPr>
        <w:t>, Caterpillar and Hastings Deering</w:t>
      </w:r>
      <w:r w:rsidRPr="00200938">
        <w:rPr>
          <w:b/>
          <w:bCs/>
          <w:i/>
          <w:iCs/>
        </w:rPr>
        <w:t xml:space="preserve"> deliver off-site remote operation of Cat</w:t>
      </w:r>
      <w:r w:rsidRPr="003A5D37">
        <w:rPr>
          <w:b/>
          <w:bCs/>
          <w:i/>
          <w:iCs/>
          <w:vertAlign w:val="superscript"/>
        </w:rPr>
        <w:t>®</w:t>
      </w:r>
      <w:r w:rsidRPr="00200938">
        <w:rPr>
          <w:b/>
          <w:bCs/>
          <w:i/>
          <w:iCs/>
        </w:rPr>
        <w:t xml:space="preserve"> MineStar</w:t>
      </w:r>
      <w:r w:rsidRPr="003A5D37">
        <w:rPr>
          <w:b/>
          <w:bCs/>
          <w:i/>
          <w:iCs/>
          <w:vertAlign w:val="superscript"/>
        </w:rPr>
        <w:t>TM</w:t>
      </w:r>
      <w:r w:rsidRPr="00200938">
        <w:rPr>
          <w:b/>
          <w:bCs/>
          <w:i/>
          <w:iCs/>
        </w:rPr>
        <w:t xml:space="preserve"> Command for dozing </w:t>
      </w:r>
      <w:r>
        <w:rPr>
          <w:b/>
          <w:bCs/>
          <w:i/>
          <w:iCs/>
        </w:rPr>
        <w:t>live</w:t>
      </w:r>
      <w:r w:rsidR="009F4C50" w:rsidRPr="00200938">
        <w:rPr>
          <w:b/>
          <w:bCs/>
          <w:i/>
          <w:iCs/>
        </w:rPr>
        <w:t xml:space="preserve"> </w:t>
      </w:r>
      <w:r w:rsidRPr="00BF4362">
        <w:rPr>
          <w:b/>
          <w:bCs/>
          <w:i/>
          <w:iCs/>
        </w:rPr>
        <w:t>at the World Mining Congress in Brisbane</w:t>
      </w:r>
      <w:r>
        <w:rPr>
          <w:b/>
          <w:bCs/>
          <w:i/>
          <w:iCs/>
        </w:rPr>
        <w:t xml:space="preserve"> (27–29 June 2023)</w:t>
      </w:r>
      <w:r w:rsidRPr="00BF4362">
        <w:rPr>
          <w:b/>
          <w:bCs/>
          <w:i/>
          <w:iCs/>
        </w:rPr>
        <w:t>.</w:t>
      </w:r>
    </w:p>
    <w:p w14:paraId="5F7841A7" w14:textId="1B6544A8" w:rsidR="009F4C50" w:rsidRPr="00EF6FDF" w:rsidRDefault="009F4C50" w:rsidP="009F4C50">
      <w:pPr>
        <w:spacing w:after="200" w:line="276" w:lineRule="auto"/>
        <w:rPr>
          <w:rFonts w:ascii="Calibri" w:eastAsiaTheme="minorHAnsi" w:hAnsi="Calibri"/>
          <w:lang w:val="en-US" w:eastAsia="en-US" w:bidi="ar-SA"/>
        </w:rPr>
      </w:pPr>
      <w:r w:rsidRPr="00EF6FDF">
        <w:t xml:space="preserve">Global mining services provider Thiess has teamed up with original equipment manufacturer Caterpillar and local Cat dealer Hasting Deering to demonstrate </w:t>
      </w:r>
      <w:r w:rsidR="00EF7729">
        <w:t>Thiess’</w:t>
      </w:r>
      <w:r w:rsidR="00EF7729" w:rsidRPr="00EF6FDF">
        <w:t xml:space="preserve"> </w:t>
      </w:r>
      <w:r w:rsidRPr="00EF6FDF">
        <w:t>semi-autonomous dozing operation using a remote operating station (ROS) located over 850km away from the site.</w:t>
      </w:r>
    </w:p>
    <w:p w14:paraId="237B999B" w14:textId="712BC970" w:rsidR="009F4C50" w:rsidRPr="00EF6FDF" w:rsidRDefault="009F4C50" w:rsidP="001259C0">
      <w:pPr>
        <w:spacing w:after="200" w:line="276" w:lineRule="auto"/>
      </w:pPr>
      <w:r w:rsidRPr="00EF6FDF">
        <w:t>Thiess controllers will remotely operate multiple Cat</w:t>
      </w:r>
      <w:r w:rsidRPr="005B4E0D">
        <w:rPr>
          <w:vertAlign w:val="superscript"/>
        </w:rPr>
        <w:t>®</w:t>
      </w:r>
      <w:r w:rsidRPr="00EF6FDF">
        <w:t xml:space="preserve"> D11 dozers, at Lake Vermont mine in Central Queensland, live from Caterpillar’s stand [Gold 4] at the World Mining Congress</w:t>
      </w:r>
      <w:r w:rsidR="001259C0">
        <w:t xml:space="preserve">. This is the first time multiple dozers have been controlled off site for a customer using Cat MineStar Command for dozing’s semi-autonomous tractor systems (SATS) since the product has become commercially available. </w:t>
      </w:r>
      <w:r w:rsidRPr="00EF6FDF">
        <w:t xml:space="preserve">With this autonomy layer enabled, operators can control multiple dozers at a time, without the need for the operator to be physically on site. </w:t>
      </w:r>
    </w:p>
    <w:p w14:paraId="12DBFCE0" w14:textId="7509472E" w:rsidR="00487E6A" w:rsidRPr="00DB4E69" w:rsidRDefault="00487E6A" w:rsidP="00487E6A">
      <w:r w:rsidRPr="00200938">
        <w:t>Thiess has one of the</w:t>
      </w:r>
      <w:r>
        <w:t xml:space="preserve"> world’s</w:t>
      </w:r>
      <w:r w:rsidRPr="00200938">
        <w:t xml:space="preserve"> largest active deployments of SATS technology at Lake Vermont mine, where six Cat D11 dozers are operating. </w:t>
      </w:r>
      <w:r>
        <w:t>Thiess</w:t>
      </w:r>
      <w:r w:rsidR="009B1056">
        <w:t xml:space="preserve">’ data shows through </w:t>
      </w:r>
      <w:r w:rsidRPr="001131CB">
        <w:t>SATS technology</w:t>
      </w:r>
      <w:r w:rsidR="009B1056">
        <w:t>,</w:t>
      </w:r>
      <w:r w:rsidRPr="001131CB">
        <w:t xml:space="preserve"> </w:t>
      </w:r>
      <w:r w:rsidR="009B1056">
        <w:t xml:space="preserve">they have moved </w:t>
      </w:r>
      <w:r w:rsidRPr="001131CB">
        <w:t>more than 8.2 million banked cubic metres and seen a 25</w:t>
      </w:r>
      <w:r w:rsidR="00EF6FDF">
        <w:t>%</w:t>
      </w:r>
      <w:r w:rsidRPr="001131CB">
        <w:t xml:space="preserve"> improvement in dozer utilisation</w:t>
      </w:r>
      <w:r w:rsidR="006F12F4">
        <w:t xml:space="preserve"> delivering</w:t>
      </w:r>
      <w:r w:rsidRPr="001131CB">
        <w:t xml:space="preserve"> up to 23 hours per day</w:t>
      </w:r>
      <w:r w:rsidR="006F12F4">
        <w:t xml:space="preserve"> of operation</w:t>
      </w:r>
      <w:r w:rsidRPr="001131CB">
        <w:t xml:space="preserve">. </w:t>
      </w:r>
      <w:r w:rsidR="004B5DEF">
        <w:t xml:space="preserve">Thiess first implemented Command for </w:t>
      </w:r>
      <w:r w:rsidR="00EF6FDF">
        <w:t xml:space="preserve">dozing </w:t>
      </w:r>
      <w:r w:rsidR="004B5DEF">
        <w:t>at Lake Vermont in 2019.</w:t>
      </w:r>
    </w:p>
    <w:p w14:paraId="1C80CC95" w14:textId="1E625889" w:rsidR="00487E6A" w:rsidRDefault="00487E6A" w:rsidP="00487E6A">
      <w:r w:rsidRPr="00AB7FBC">
        <w:t>Thiess Group Manager</w:t>
      </w:r>
      <w:r>
        <w:t xml:space="preserve"> –</w:t>
      </w:r>
      <w:r w:rsidRPr="00AB7FBC">
        <w:t xml:space="preserve"> Autonomous</w:t>
      </w:r>
      <w:r>
        <w:t xml:space="preserve"> </w:t>
      </w:r>
      <w:r w:rsidRPr="00AB7FBC">
        <w:t>Services Trent Smith</w:t>
      </w:r>
      <w:r>
        <w:t xml:space="preserve"> said:</w:t>
      </w:r>
      <w:r w:rsidRPr="002B6CCF">
        <w:t xml:space="preserve"> </w:t>
      </w:r>
      <w:r w:rsidRPr="00200938">
        <w:t>“</w:t>
      </w:r>
      <w:r w:rsidRPr="00E4297F">
        <w:t>We are excited to work with Caterpillar and Hasting Deering on this live demonstration and showcase our experience and expertise in autonomous mining services</w:t>
      </w:r>
      <w:r w:rsidR="006F12F4">
        <w:t>.”</w:t>
      </w:r>
    </w:p>
    <w:p w14:paraId="14353FBE" w14:textId="6F4FB146" w:rsidR="00487E6A" w:rsidRPr="00662A14" w:rsidRDefault="00487E6A" w:rsidP="00487E6A">
      <w:r>
        <w:t xml:space="preserve">“Autonomous mining </w:t>
      </w:r>
      <w:r w:rsidR="005D0384">
        <w:t>and rehabilitation are</w:t>
      </w:r>
      <w:r w:rsidR="005D0384" w:rsidRPr="00552F4B">
        <w:t xml:space="preserve"> </w:t>
      </w:r>
      <w:r>
        <w:t xml:space="preserve">a </w:t>
      </w:r>
      <w:r w:rsidRPr="00552F4B">
        <w:t xml:space="preserve">key </w:t>
      </w:r>
      <w:r>
        <w:t xml:space="preserve">part of </w:t>
      </w:r>
      <w:r w:rsidRPr="00552F4B">
        <w:t>Thiess</w:t>
      </w:r>
      <w:r>
        <w:t>’ service offering –</w:t>
      </w:r>
      <w:r w:rsidRPr="00552F4B">
        <w:t xml:space="preserve"> </w:t>
      </w:r>
      <w:r>
        <w:t>we’ve seen improved safety</w:t>
      </w:r>
      <w:r w:rsidRPr="00552F4B">
        <w:t xml:space="preserve">, </w:t>
      </w:r>
      <w:r>
        <w:t xml:space="preserve">and </w:t>
      </w:r>
      <w:r w:rsidRPr="00552F4B">
        <w:t>productivity and efficiency benefits</w:t>
      </w:r>
      <w:r>
        <w:t>,</w:t>
      </w:r>
      <w:r w:rsidRPr="00552F4B">
        <w:t xml:space="preserve"> and </w:t>
      </w:r>
      <w:r>
        <w:t>have upskilled more than 100 employees on autonomous mining systems</w:t>
      </w:r>
      <w:r w:rsidRPr="00662A14">
        <w:t>.</w:t>
      </w:r>
      <w:r>
        <w:t>”</w:t>
      </w:r>
    </w:p>
    <w:p w14:paraId="25835F10" w14:textId="296374B8" w:rsidR="009F4C50" w:rsidRPr="00EF6FDF" w:rsidRDefault="009F4C50" w:rsidP="009F4C50">
      <w:pPr>
        <w:spacing w:after="200" w:line="276" w:lineRule="auto"/>
        <w:rPr>
          <w:rFonts w:ascii="Calibri" w:eastAsiaTheme="minorHAnsi" w:hAnsi="Calibri"/>
          <w:lang w:val="en-US" w:eastAsia="en-US" w:bidi="ar-SA"/>
        </w:rPr>
      </w:pPr>
      <w:r w:rsidRPr="00EF6FDF">
        <w:t xml:space="preserve">“We are excited to have Thiess showcase semi-autonomous dozing live from the show floor of World Mining Congress using Cat MineStar Command for dozing” said Sean McGinnis, vice president </w:t>
      </w:r>
      <w:r w:rsidR="006A1E74">
        <w:t>of technology and global sales support at Caterpillar.</w:t>
      </w:r>
      <w:r w:rsidRPr="00EF6FDF">
        <w:t xml:space="preserve"> “In addition to enabling safe operation from a comfortable environment, Command for dozing customers are achieving increased equipment utilization, improved production outcomes, greater compliance to their mining plan and lower operating costs.”</w:t>
      </w:r>
    </w:p>
    <w:p w14:paraId="29918C75" w14:textId="25EF6824" w:rsidR="005379F6" w:rsidRDefault="00A65604" w:rsidP="00E12379">
      <w:pPr>
        <w:pStyle w:val="paragraph"/>
        <w:spacing w:before="0" w:beforeAutospacing="0" w:after="0" w:afterAutospacing="0"/>
        <w:textAlignment w:val="baseline"/>
        <w:rPr>
          <w:rFonts w:ascii="Arial" w:eastAsiaTheme="minorEastAsia" w:hAnsi="Arial" w:cs="Arial"/>
          <w:sz w:val="20"/>
          <w:szCs w:val="20"/>
          <w:lang w:eastAsia="zh-CN" w:bidi="hi-IN"/>
        </w:rPr>
      </w:pPr>
      <w:r>
        <w:rPr>
          <w:rFonts w:ascii="Arial" w:eastAsiaTheme="minorEastAsia" w:hAnsi="Arial" w:cs="Arial"/>
          <w:sz w:val="20"/>
          <w:szCs w:val="20"/>
          <w:lang w:eastAsia="zh-CN" w:bidi="hi-IN"/>
        </w:rPr>
        <w:t>Simon Zillman, product manager for Hastings Deering added, “</w:t>
      </w:r>
      <w:r w:rsidRPr="00A65604">
        <w:rPr>
          <w:rFonts w:ascii="Arial" w:eastAsiaTheme="minorEastAsia" w:hAnsi="Arial" w:cs="Arial"/>
          <w:sz w:val="20"/>
          <w:szCs w:val="20"/>
          <w:lang w:eastAsia="zh-CN" w:bidi="hi-IN"/>
        </w:rPr>
        <w:t xml:space="preserve">We’ve been on a journey with Thiess over the past 3 years to build the autonomous capabilities across their sites, supporting with expert technicians both onsite and remote. The WMC is the first opportunity for us to showcase semi-autonomous Command for </w:t>
      </w:r>
      <w:r w:rsidR="0008590E">
        <w:rPr>
          <w:rFonts w:ascii="Arial" w:eastAsiaTheme="minorEastAsia" w:hAnsi="Arial" w:cs="Arial"/>
          <w:sz w:val="20"/>
          <w:szCs w:val="20"/>
          <w:lang w:eastAsia="zh-CN" w:bidi="hi-IN"/>
        </w:rPr>
        <w:t>d</w:t>
      </w:r>
      <w:r w:rsidRPr="00A65604">
        <w:rPr>
          <w:rFonts w:ascii="Arial" w:eastAsiaTheme="minorEastAsia" w:hAnsi="Arial" w:cs="Arial"/>
          <w:sz w:val="20"/>
          <w:szCs w:val="20"/>
          <w:lang w:eastAsia="zh-CN" w:bidi="hi-IN"/>
        </w:rPr>
        <w:t>ozing with SAT</w:t>
      </w:r>
      <w:r>
        <w:rPr>
          <w:rFonts w:ascii="Arial" w:eastAsiaTheme="minorEastAsia" w:hAnsi="Arial" w:cs="Arial"/>
          <w:sz w:val="20"/>
          <w:szCs w:val="20"/>
          <w:lang w:eastAsia="zh-CN" w:bidi="hi-IN"/>
        </w:rPr>
        <w:t>S</w:t>
      </w:r>
      <w:r w:rsidRPr="00A65604">
        <w:rPr>
          <w:rFonts w:ascii="Arial" w:eastAsiaTheme="minorEastAsia" w:hAnsi="Arial" w:cs="Arial"/>
          <w:sz w:val="20"/>
          <w:szCs w:val="20"/>
          <w:lang w:eastAsia="zh-CN" w:bidi="hi-IN"/>
        </w:rPr>
        <w:t xml:space="preserve"> technology operating from an urban area. The SATS Technology allows for full utilization of the machines capability with a product that is fully integrated with the Caterpillar dozer, leading to greater productivity and safety onsite</w:t>
      </w:r>
      <w:r>
        <w:rPr>
          <w:rFonts w:ascii="Arial" w:eastAsiaTheme="minorEastAsia" w:hAnsi="Arial" w:cs="Arial"/>
          <w:sz w:val="20"/>
          <w:szCs w:val="20"/>
          <w:lang w:eastAsia="zh-CN" w:bidi="hi-IN"/>
        </w:rPr>
        <w:t>.”</w:t>
      </w:r>
    </w:p>
    <w:p w14:paraId="64DBACB3" w14:textId="77777777" w:rsidR="00A65604" w:rsidRDefault="00A65604" w:rsidP="00E12379">
      <w:pPr>
        <w:pStyle w:val="paragraph"/>
        <w:spacing w:before="0" w:beforeAutospacing="0" w:after="0" w:afterAutospacing="0"/>
        <w:textAlignment w:val="baseline"/>
        <w:rPr>
          <w:rFonts w:ascii="Arial" w:eastAsiaTheme="minorEastAsia" w:hAnsi="Arial" w:cs="Arial"/>
          <w:sz w:val="20"/>
          <w:szCs w:val="20"/>
          <w:lang w:eastAsia="zh-CN" w:bidi="hi-IN"/>
        </w:rPr>
      </w:pPr>
    </w:p>
    <w:p w14:paraId="0471F5D1" w14:textId="2A0F5736" w:rsidR="00DC15E3" w:rsidRPr="005379F6" w:rsidRDefault="00E12379" w:rsidP="00E12379">
      <w:pPr>
        <w:pStyle w:val="paragraph"/>
        <w:spacing w:before="0" w:beforeAutospacing="0" w:after="0" w:afterAutospacing="0"/>
        <w:textAlignment w:val="baseline"/>
        <w:rPr>
          <w:rStyle w:val="eop"/>
          <w:rFonts w:ascii="Arial" w:hAnsi="Arial" w:cs="Arial"/>
          <w:b/>
          <w:bCs/>
          <w:color w:val="000000"/>
          <w:sz w:val="20"/>
          <w:szCs w:val="20"/>
        </w:rPr>
      </w:pPr>
      <w:r w:rsidRPr="005379F6">
        <w:rPr>
          <w:rFonts w:ascii="Arial" w:eastAsiaTheme="minorEastAsia" w:hAnsi="Arial" w:cs="Arial"/>
          <w:b/>
          <w:bCs/>
          <w:sz w:val="20"/>
          <w:szCs w:val="20"/>
          <w:lang w:eastAsia="zh-CN" w:bidi="hi-IN"/>
        </w:rPr>
        <w:t>ENDS</w:t>
      </w:r>
      <w:r w:rsidR="00DC15E3" w:rsidRPr="005379F6">
        <w:rPr>
          <w:rStyle w:val="eop"/>
          <w:rFonts w:ascii="Arial" w:hAnsi="Arial" w:cs="Arial"/>
          <w:b/>
          <w:bCs/>
          <w:color w:val="000000"/>
          <w:sz w:val="20"/>
          <w:szCs w:val="20"/>
        </w:rPr>
        <w:t> </w:t>
      </w:r>
    </w:p>
    <w:p w14:paraId="1B6BD71B" w14:textId="77777777" w:rsidR="00DC15E3" w:rsidRDefault="00DC15E3" w:rsidP="00DC15E3">
      <w:pPr>
        <w:pStyle w:val="paragraph"/>
        <w:spacing w:before="0" w:beforeAutospacing="0" w:after="0" w:afterAutospacing="0"/>
        <w:textAlignment w:val="baseline"/>
        <w:rPr>
          <w:rFonts w:ascii="Segoe UI" w:hAnsi="Segoe UI" w:cs="Segoe UI"/>
          <w:sz w:val="18"/>
          <w:szCs w:val="18"/>
        </w:rPr>
      </w:pPr>
    </w:p>
    <w:p w14:paraId="721B737D" w14:textId="066FDC0C" w:rsidR="00665A40" w:rsidRPr="0077567A" w:rsidRDefault="00665A40" w:rsidP="00DC15E3">
      <w:r w:rsidRPr="0077567A">
        <w:t xml:space="preserve">Issued by </w:t>
      </w:r>
      <w:r>
        <w:t>Thiess Pty Ltd</w:t>
      </w:r>
      <w:r w:rsidRPr="0077567A">
        <w:t xml:space="preserve"> ABN </w:t>
      </w:r>
      <w:r>
        <w:t>87 010 221 486</w:t>
      </w:r>
      <w:r w:rsidRPr="0077567A">
        <w:t xml:space="preserve">  </w:t>
      </w:r>
      <w:hyperlink r:id="rId11" w:history="1">
        <w:r w:rsidR="00134F04">
          <w:rPr>
            <w:rStyle w:val="Hyperlink"/>
            <w:rFonts w:asciiTheme="minorHAnsi" w:hAnsiTheme="minorHAnsi"/>
          </w:rPr>
          <w:t>https://thiess.com/</w:t>
        </w:r>
      </w:hyperlink>
      <w:r w:rsidR="009544C5">
        <w:t xml:space="preserve"> </w:t>
      </w:r>
    </w:p>
    <w:p w14:paraId="52621A80" w14:textId="77777777" w:rsidR="00487E6A" w:rsidRPr="00200938" w:rsidRDefault="00487E6A" w:rsidP="00DE3465">
      <w:pPr>
        <w:rPr>
          <w:b/>
          <w:bCs/>
        </w:rPr>
      </w:pPr>
      <w:r w:rsidRPr="00200938">
        <w:rPr>
          <w:b/>
          <w:bCs/>
        </w:rPr>
        <w:t xml:space="preserve">Media contacts: </w:t>
      </w:r>
    </w:p>
    <w:p w14:paraId="189F6FA1" w14:textId="77777777" w:rsidR="00487E6A" w:rsidRDefault="00487E6A" w:rsidP="00DE3465">
      <w:r>
        <w:lastRenderedPageBreak/>
        <w:t xml:space="preserve">Thiess: </w:t>
      </w:r>
      <w:r w:rsidRPr="00200938">
        <w:t>Vivian Lim, Group Manager Marketing &amp; Communication</w:t>
      </w:r>
      <w:r>
        <w:t xml:space="preserve"> – </w:t>
      </w:r>
      <w:hyperlink r:id="rId12" w:history="1">
        <w:r w:rsidRPr="00E67925">
          <w:rPr>
            <w:rStyle w:val="Hyperlink"/>
            <w:rFonts w:asciiTheme="minorHAnsi" w:hAnsiTheme="minorHAnsi"/>
          </w:rPr>
          <w:t>vlim@thiess.com</w:t>
        </w:r>
      </w:hyperlink>
      <w:r>
        <w:t xml:space="preserve"> +61 434 306 131</w:t>
      </w:r>
    </w:p>
    <w:p w14:paraId="378A2B3C" w14:textId="51A31F11" w:rsidR="00487E6A" w:rsidRPr="00A65604" w:rsidRDefault="00487E6A" w:rsidP="00DE3465">
      <w:r w:rsidRPr="00A65604">
        <w:t xml:space="preserve">Caterpillar: </w:t>
      </w:r>
      <w:r w:rsidR="003A71A2" w:rsidRPr="00A65604">
        <w:t xml:space="preserve">Kate Kenny, </w:t>
      </w:r>
      <w:r w:rsidR="005F3E4C" w:rsidRPr="00A65604">
        <w:t>Caterpillar Corporate Trade Press Relations</w:t>
      </w:r>
      <w:r w:rsidR="00302B83" w:rsidRPr="00A65604">
        <w:t xml:space="preserve"> – </w:t>
      </w:r>
      <w:hyperlink r:id="rId13" w:history="1">
        <w:r w:rsidR="00302B83" w:rsidRPr="00A65604">
          <w:rPr>
            <w:rStyle w:val="Hyperlink"/>
            <w:rFonts w:asciiTheme="minorHAnsi" w:hAnsiTheme="minorHAnsi"/>
          </w:rPr>
          <w:t>Kenny_kate@cat.com</w:t>
        </w:r>
      </w:hyperlink>
      <w:r w:rsidR="00302B83" w:rsidRPr="00A65604">
        <w:t>, +1 309-</w:t>
      </w:r>
      <w:r w:rsidR="002E45BB" w:rsidRPr="00A65604">
        <w:t>361-9333</w:t>
      </w:r>
    </w:p>
    <w:p w14:paraId="4AA97C08" w14:textId="4EDD6716" w:rsidR="00487E6A" w:rsidRPr="00F757CF" w:rsidRDefault="00487E6A" w:rsidP="00487E6A">
      <w:r w:rsidRPr="00A65604">
        <w:t xml:space="preserve">Hastings Deering: </w:t>
      </w:r>
      <w:r w:rsidR="00A65604" w:rsidRPr="00A65604">
        <w:t>Ashley Lioubachevskii, Digital Marketing and Content Manager, ashley.lioubachevskii@hastingsdeering.com.au, 0434 603 309</w:t>
      </w:r>
    </w:p>
    <w:tbl>
      <w:tblPr>
        <w:tblStyle w:val="CIMICReleaseBoilerplate"/>
        <w:tblW w:w="9356" w:type="dxa"/>
        <w:tblBorders>
          <w:top w:val="single" w:sz="4" w:space="0" w:color="auto"/>
        </w:tblBorders>
        <w:tblCellMar>
          <w:top w:w="170" w:type="dxa"/>
          <w:left w:w="0" w:type="dxa"/>
          <w:right w:w="0" w:type="dxa"/>
        </w:tblCellMar>
        <w:tblLook w:val="04A0" w:firstRow="1" w:lastRow="0" w:firstColumn="1" w:lastColumn="0" w:noHBand="0" w:noVBand="1"/>
      </w:tblPr>
      <w:tblGrid>
        <w:gridCol w:w="9356"/>
      </w:tblGrid>
      <w:tr w:rsidR="00665A40" w:rsidRPr="00022A2D" w14:paraId="0064C63B" w14:textId="77777777" w:rsidTr="32F1D753">
        <w:trPr>
          <w:cnfStyle w:val="100000000000" w:firstRow="1" w:lastRow="0" w:firstColumn="0" w:lastColumn="0" w:oddVBand="0" w:evenVBand="0" w:oddHBand="0" w:evenHBand="0" w:firstRowFirstColumn="0" w:firstRowLastColumn="0" w:lastRowFirstColumn="0" w:lastRowLastColumn="0"/>
          <w:trHeight w:val="1335"/>
        </w:trPr>
        <w:tc>
          <w:tcPr>
            <w:tcW w:w="9356" w:type="dxa"/>
          </w:tcPr>
          <w:p w14:paraId="3CFA45D6" w14:textId="1E9C0FFC" w:rsidR="00474499" w:rsidRDefault="0FB3706F" w:rsidP="0FB3706F">
            <w:pPr>
              <w:pStyle w:val="NormalSmallparagraph"/>
              <w:rPr>
                <w:rStyle w:val="normaltextrun"/>
                <w:rFonts w:ascii="Arial" w:hAnsi="Arial" w:cs="Arial"/>
              </w:rPr>
            </w:pPr>
            <w:r w:rsidRPr="0FB3706F">
              <w:rPr>
                <w:rStyle w:val="normaltextrun"/>
                <w:rFonts w:ascii="Arial" w:hAnsi="Arial" w:cs="Arial"/>
              </w:rPr>
              <w:t xml:space="preserve">Thiess partners with its clients to deliver </w:t>
            </w:r>
            <w:r w:rsidR="0097466D" w:rsidRPr="00CA3102">
              <w:rPr>
                <w:rStyle w:val="normaltextrun"/>
                <w:rFonts w:ascii="Arial" w:hAnsi="Arial" w:cs="Arial"/>
              </w:rPr>
              <w:t xml:space="preserve">sustainable solutions </w:t>
            </w:r>
            <w:r w:rsidRPr="0FB3706F">
              <w:rPr>
                <w:rStyle w:val="normaltextrun"/>
                <w:rFonts w:ascii="Arial" w:hAnsi="Arial" w:cs="Arial"/>
              </w:rPr>
              <w:t xml:space="preserve">in open cut and underground mining in Australia, Asia and the Americas. </w:t>
            </w:r>
            <w:r w:rsidR="00285F49">
              <w:rPr>
                <w:rStyle w:val="normaltextrun"/>
                <w:rFonts w:ascii="Arial" w:hAnsi="Arial" w:cs="Arial"/>
              </w:rPr>
              <w:t xml:space="preserve">For </w:t>
            </w:r>
            <w:r w:rsidR="00505B74">
              <w:rPr>
                <w:rStyle w:val="normaltextrun"/>
                <w:rFonts w:ascii="Arial" w:hAnsi="Arial" w:cs="Arial"/>
              </w:rPr>
              <w:t>almost</w:t>
            </w:r>
            <w:r w:rsidR="00285F49">
              <w:rPr>
                <w:rStyle w:val="normaltextrun"/>
                <w:rFonts w:ascii="Arial" w:hAnsi="Arial" w:cs="Arial"/>
              </w:rPr>
              <w:t xml:space="preserve"> 90 years</w:t>
            </w:r>
            <w:r w:rsidR="006A4D7A" w:rsidRPr="00CA3102">
              <w:rPr>
                <w:rStyle w:val="normaltextrun"/>
                <w:rFonts w:ascii="Arial" w:hAnsi="Arial" w:cs="Arial"/>
              </w:rPr>
              <w:t xml:space="preserve">, Thiess </w:t>
            </w:r>
            <w:r w:rsidR="00DB035F">
              <w:rPr>
                <w:rStyle w:val="normaltextrun"/>
                <w:rFonts w:ascii="Arial" w:hAnsi="Arial" w:cs="Arial"/>
              </w:rPr>
              <w:t xml:space="preserve">has </w:t>
            </w:r>
            <w:r w:rsidR="006A4D7A" w:rsidRPr="00CA3102">
              <w:rPr>
                <w:rStyle w:val="normaltextrun"/>
                <w:rFonts w:ascii="Arial" w:hAnsi="Arial" w:cs="Arial"/>
              </w:rPr>
              <w:t>operate</w:t>
            </w:r>
            <w:r w:rsidR="00DB035F">
              <w:rPr>
                <w:rStyle w:val="normaltextrun"/>
                <w:rFonts w:ascii="Arial" w:hAnsi="Arial" w:cs="Arial"/>
              </w:rPr>
              <w:t>d</w:t>
            </w:r>
            <w:r w:rsidR="006A4D7A" w:rsidRPr="00CA3102">
              <w:rPr>
                <w:rStyle w:val="normaltextrun"/>
                <w:rFonts w:ascii="Arial" w:hAnsi="Arial" w:cs="Arial"/>
              </w:rPr>
              <w:t xml:space="preserve"> across diverse commodities, geologies, environments and cultures</w:t>
            </w:r>
            <w:r w:rsidR="006A4D7A">
              <w:rPr>
                <w:rStyle w:val="normaltextrun"/>
                <w:rFonts w:ascii="Arial" w:hAnsi="Arial" w:cs="Arial"/>
              </w:rPr>
              <w:t>.</w:t>
            </w:r>
            <w:r w:rsidRPr="0FB3706F">
              <w:rPr>
                <w:rStyle w:val="normaltextrun"/>
                <w:rFonts w:ascii="Arial" w:hAnsi="Arial" w:cs="Arial"/>
              </w:rPr>
              <w:t xml:space="preserve"> </w:t>
            </w:r>
          </w:p>
          <w:p w14:paraId="075797B4" w14:textId="056AD4C9" w:rsidR="00CA3102" w:rsidRDefault="0093783C" w:rsidP="00087D49">
            <w:pPr>
              <w:pStyle w:val="NormalSmallparagraph"/>
              <w:rPr>
                <w:rStyle w:val="normaltextrun"/>
                <w:rFonts w:ascii="Arial" w:hAnsi="Arial" w:cs="Arial"/>
              </w:rPr>
            </w:pPr>
            <w:r w:rsidRPr="0093783C">
              <w:rPr>
                <w:rStyle w:val="normaltextrun"/>
                <w:rFonts w:ascii="Arial" w:hAnsi="Arial" w:cs="Arial"/>
              </w:rPr>
              <w:t xml:space="preserve">As a global services provider, Thiess is uniquely placed to </w:t>
            </w:r>
            <w:r>
              <w:rPr>
                <w:rStyle w:val="normaltextrun"/>
                <w:rFonts w:ascii="Arial" w:hAnsi="Arial" w:cs="Arial"/>
              </w:rPr>
              <w:t xml:space="preserve">make a significant contribution </w:t>
            </w:r>
            <w:r w:rsidR="001B5A66">
              <w:rPr>
                <w:rStyle w:val="normaltextrun"/>
                <w:rFonts w:ascii="Arial" w:hAnsi="Arial" w:cs="Arial"/>
              </w:rPr>
              <w:t>to</w:t>
            </w:r>
            <w:r w:rsidRPr="0093783C">
              <w:rPr>
                <w:rStyle w:val="normaltextrun"/>
                <w:rFonts w:ascii="Arial" w:hAnsi="Arial" w:cs="Arial"/>
              </w:rPr>
              <w:t xml:space="preserve"> responsible, sustainable mining and a low-carbon future by working with our clients, suppliers and the industry to enable the global energy transition. </w:t>
            </w:r>
            <w:r w:rsidR="0FB3706F" w:rsidRPr="0FB3706F">
              <w:rPr>
                <w:rStyle w:val="normaltextrun"/>
                <w:rFonts w:ascii="Arial" w:hAnsi="Arial" w:cs="Arial"/>
              </w:rPr>
              <w:t xml:space="preserve">Thiess is committed </w:t>
            </w:r>
            <w:r w:rsidR="001B5A66">
              <w:rPr>
                <w:rStyle w:val="normaltextrun"/>
                <w:rFonts w:ascii="Arial" w:hAnsi="Arial" w:cs="Arial"/>
              </w:rPr>
              <w:t xml:space="preserve">to </w:t>
            </w:r>
            <w:r w:rsidR="00EA649B">
              <w:rPr>
                <w:rStyle w:val="normaltextrun"/>
                <w:rFonts w:ascii="Arial" w:hAnsi="Arial" w:cs="Arial"/>
              </w:rPr>
              <w:t>harness</w:t>
            </w:r>
            <w:r w:rsidR="0FB3706F" w:rsidRPr="0FB3706F">
              <w:rPr>
                <w:rStyle w:val="normaltextrun"/>
                <w:rFonts w:ascii="Arial" w:hAnsi="Arial" w:cs="Arial"/>
              </w:rPr>
              <w:t xml:space="preserve">ing the power of its people and technology to </w:t>
            </w:r>
            <w:r w:rsidR="00087D49">
              <w:rPr>
                <w:rStyle w:val="normaltextrun"/>
                <w:rFonts w:ascii="Arial" w:hAnsi="Arial" w:cs="Arial"/>
              </w:rPr>
              <w:t>drive sustainable change</w:t>
            </w:r>
            <w:r w:rsidR="00352CBD" w:rsidRPr="00352CBD">
              <w:rPr>
                <w:rStyle w:val="normaltextrun"/>
                <w:rFonts w:ascii="Arial" w:hAnsi="Arial" w:cs="Arial"/>
              </w:rPr>
              <w:t>.​</w:t>
            </w:r>
          </w:p>
          <w:p w14:paraId="1246DCAD" w14:textId="77777777" w:rsidR="00485DEE" w:rsidRPr="003332A7" w:rsidRDefault="00485DEE" w:rsidP="00485DEE">
            <w:pPr>
              <w:spacing w:line="360" w:lineRule="auto"/>
              <w:rPr>
                <w:b/>
                <w:bCs/>
                <w:sz w:val="16"/>
                <w:szCs w:val="16"/>
              </w:rPr>
            </w:pPr>
            <w:r w:rsidRPr="003332A7">
              <w:rPr>
                <w:b/>
                <w:bCs/>
                <w:color w:val="000000"/>
                <w:sz w:val="16"/>
                <w:szCs w:val="16"/>
                <w:shd w:val="clear" w:color="auto" w:fill="FFFFFF"/>
              </w:rPr>
              <w:t>About Caterpillar:</w:t>
            </w:r>
            <w:r w:rsidRPr="003332A7">
              <w:rPr>
                <w:b/>
                <w:bCs/>
                <w:color w:val="000000"/>
                <w:sz w:val="16"/>
                <w:szCs w:val="16"/>
                <w:shd w:val="clear" w:color="auto" w:fill="FFFFFF"/>
              </w:rPr>
              <w:br/>
            </w:r>
            <w:r w:rsidRPr="003332A7">
              <w:rPr>
                <w:color w:val="000000"/>
                <w:sz w:val="16"/>
                <w:szCs w:val="16"/>
                <w:shd w:val="clear" w:color="auto" w:fill="FFFFFF"/>
              </w:rPr>
              <w:t>With 2022 sales and revenues of $59.4 billion, Caterpillar Inc. is the world’s leading manufacturer of construction and mining equipment, off-highway diesel and natural gas engines, industrial gas turbines and diesel-electric locomotives. For nearly 100 years, we’ve been helping customers build a better, more sustainable world and are committed and contributing to a reduced-carbon future. Our innovative products and services, backed by our global dealer network, provide exceptional value that helps customers succeed. Caterpillar does business on every continent, principally operating through three primary segments – Construction Industries, Resource Industries and Energy &amp; Transportation – and providing financing and related services through our Financial Products segment. Visit us at </w:t>
            </w:r>
            <w:hyperlink r:id="rId14" w:tgtFrame="_blank" w:history="1">
              <w:r w:rsidRPr="003332A7">
                <w:rPr>
                  <w:rStyle w:val="Hyperlink"/>
                  <w:color w:val="2679B8"/>
                  <w:sz w:val="16"/>
                  <w:szCs w:val="16"/>
                  <w:shd w:val="clear" w:color="auto" w:fill="FFFFFF"/>
                </w:rPr>
                <w:t>caterpillar.com</w:t>
              </w:r>
            </w:hyperlink>
            <w:r w:rsidRPr="003332A7">
              <w:rPr>
                <w:color w:val="000000"/>
                <w:sz w:val="16"/>
                <w:szCs w:val="16"/>
                <w:shd w:val="clear" w:color="auto" w:fill="FFFFFF"/>
              </w:rPr>
              <w:t> or join the conversation on our social media channels at </w:t>
            </w:r>
            <w:hyperlink r:id="rId15" w:tgtFrame="_blank" w:history="1">
              <w:r w:rsidRPr="003332A7">
                <w:rPr>
                  <w:rStyle w:val="Hyperlink"/>
                  <w:color w:val="2679B8"/>
                  <w:sz w:val="16"/>
                  <w:szCs w:val="16"/>
                  <w:shd w:val="clear" w:color="auto" w:fill="FFFFFF"/>
                </w:rPr>
                <w:t>caterpillar.com/en/news/social-media.html</w:t>
              </w:r>
            </w:hyperlink>
            <w:r w:rsidRPr="003332A7">
              <w:rPr>
                <w:color w:val="000000"/>
                <w:sz w:val="16"/>
                <w:szCs w:val="16"/>
                <w:shd w:val="clear" w:color="auto" w:fill="FFFFFF"/>
              </w:rPr>
              <w:t>.</w:t>
            </w:r>
          </w:p>
          <w:p w14:paraId="6E71E434" w14:textId="2B7F7BC2" w:rsidR="00F02BB8" w:rsidRDefault="00A65604" w:rsidP="00087D49">
            <w:pPr>
              <w:pStyle w:val="NormalSmallparagraph"/>
              <w:rPr>
                <w:rStyle w:val="normaltextrun"/>
                <w:rFonts w:ascii="Arial" w:hAnsi="Arial" w:cs="Arial"/>
              </w:rPr>
            </w:pPr>
            <w:r w:rsidRPr="00A65604">
              <w:rPr>
                <w:rStyle w:val="normaltextrun"/>
                <w:rFonts w:ascii="Arial" w:hAnsi="Arial" w:cs="Arial"/>
              </w:rPr>
              <w:t xml:space="preserve">About Hastings Deering (Australia) Ltd. Headquartered in Brisbane, Hastings Deering is the market leader in construction and mining equipment, having exclusive distribution rights for the sale and rental of Caterpillar heavy equipment, parts and service support in Queensland, the Northern Territory, Papua New Guinea, New Caledonia, and Solomon Islands. Employing approximately 3,000 people, Hastings Deering operates through a network of 23 business centres. </w:t>
            </w:r>
            <w:hyperlink r:id="rId16" w:history="1">
              <w:r w:rsidRPr="007950D8">
                <w:rPr>
                  <w:rStyle w:val="Hyperlink"/>
                  <w:rFonts w:cs="Arial"/>
                  <w:sz w:val="16"/>
                </w:rPr>
                <w:t>www.HastingsDeering.com.au</w:t>
              </w:r>
            </w:hyperlink>
            <w:r>
              <w:rPr>
                <w:rStyle w:val="normaltextrun"/>
                <w:rFonts w:ascii="Arial" w:hAnsi="Arial" w:cs="Arial"/>
              </w:rPr>
              <w:t xml:space="preserve"> </w:t>
            </w:r>
          </w:p>
          <w:p w14:paraId="7E927233" w14:textId="04387139" w:rsidR="00487E6A" w:rsidRDefault="00487E6A" w:rsidP="00087D49">
            <w:pPr>
              <w:pStyle w:val="NormalSmallparagraph"/>
              <w:rPr>
                <w:rStyle w:val="normaltextrun"/>
                <w:rFonts w:cs="Arial"/>
              </w:rPr>
            </w:pPr>
          </w:p>
          <w:p w14:paraId="568D28D8" w14:textId="3555807E" w:rsidR="00665A40" w:rsidRPr="00022A2D" w:rsidRDefault="00665A40" w:rsidP="00F02BB8">
            <w:pPr>
              <w:pStyle w:val="NormalSmallparagraph"/>
              <w:rPr>
                <w:rStyle w:val="normaltextrun"/>
                <w:rFonts w:ascii="Arial" w:hAnsi="Arial" w:cs="Arial"/>
              </w:rPr>
            </w:pPr>
          </w:p>
        </w:tc>
      </w:tr>
    </w:tbl>
    <w:p w14:paraId="66E95A4C" w14:textId="77777777" w:rsidR="00336B55" w:rsidRPr="006F1D05" w:rsidRDefault="00336B55" w:rsidP="00524EE6"/>
    <w:sectPr w:rsidR="00336B55" w:rsidRPr="006F1D05" w:rsidSect="00853C6B">
      <w:headerReference w:type="default" r:id="rId17"/>
      <w:footerReference w:type="default" r:id="rId18"/>
      <w:headerReference w:type="first" r:id="rId19"/>
      <w:footerReference w:type="first" r:id="rId20"/>
      <w:pgSz w:w="11907" w:h="16839" w:code="9"/>
      <w:pgMar w:top="2835" w:right="1418" w:bottom="1418" w:left="1418" w:header="612" w:footer="1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1814D" w14:textId="77777777" w:rsidR="006C4E3E" w:rsidRDefault="006C4E3E">
      <w:pPr>
        <w:spacing w:after="0"/>
      </w:pPr>
      <w:r>
        <w:separator/>
      </w:r>
    </w:p>
  </w:endnote>
  <w:endnote w:type="continuationSeparator" w:id="0">
    <w:p w14:paraId="05701AFC" w14:textId="77777777" w:rsidR="006C4E3E" w:rsidRDefault="006C4E3E">
      <w:pPr>
        <w:spacing w:after="0"/>
      </w:pPr>
      <w:r>
        <w:continuationSeparator/>
      </w:r>
    </w:p>
  </w:endnote>
  <w:endnote w:type="continuationNotice" w:id="1">
    <w:p w14:paraId="6682F106" w14:textId="77777777" w:rsidR="006C4E3E" w:rsidRDefault="006C4E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C874" w14:textId="0329BCDE" w:rsidR="00D059F8" w:rsidRPr="00A6662B" w:rsidRDefault="009F4C50" w:rsidP="00D059F8">
    <w:pPr>
      <w:pStyle w:val="Footer"/>
      <w:tabs>
        <w:tab w:val="clear" w:pos="4680"/>
        <w:tab w:val="clear" w:pos="9360"/>
        <w:tab w:val="right" w:pos="10065"/>
      </w:tabs>
      <w:rPr>
        <w:b/>
        <w:bCs/>
      </w:rPr>
    </w:pPr>
    <w:r>
      <w:rPr>
        <w:b/>
        <w:bCs/>
        <w:noProof/>
      </w:rPr>
      <mc:AlternateContent>
        <mc:Choice Requires="wps">
          <w:drawing>
            <wp:anchor distT="0" distB="0" distL="114300" distR="114300" simplePos="0" relativeHeight="251673604" behindDoc="0" locked="0" layoutInCell="0" allowOverlap="1" wp14:anchorId="713E88FE" wp14:editId="303F93B3">
              <wp:simplePos x="0" y="0"/>
              <wp:positionH relativeFrom="page">
                <wp:posOffset>0</wp:posOffset>
              </wp:positionH>
              <wp:positionV relativeFrom="page">
                <wp:posOffset>10228580</wp:posOffset>
              </wp:positionV>
              <wp:extent cx="7560945" cy="273050"/>
              <wp:effectExtent l="0" t="0" r="0" b="12700"/>
              <wp:wrapNone/>
              <wp:docPr id="9" name="MSIPCMfa6d46729c6cb68910899848" descr="{&quot;HashCode&quot;:13523842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080974" w14:textId="5FB6E735" w:rsidR="009F4C50" w:rsidRPr="009F4C50" w:rsidRDefault="009F4C50" w:rsidP="009F4C50">
                          <w:pPr>
                            <w:spacing w:after="0"/>
                            <w:rPr>
                              <w:rFonts w:ascii="Calibri" w:hAnsi="Calibri" w:cs="Calibri"/>
                              <w:color w:val="737373"/>
                            </w:rPr>
                          </w:pPr>
                          <w:r w:rsidRPr="009F4C50">
                            <w:rPr>
                              <w:rFonts w:ascii="Calibri" w:hAnsi="Calibri" w:cs="Calibri"/>
                              <w:color w:val="737373"/>
                            </w:rPr>
                            <w:t>Caterpillar: Confidential Green</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13E88FE" id="_x0000_t202" coordsize="21600,21600" o:spt="202" path="m,l,21600r21600,l21600,xe">
              <v:stroke joinstyle="miter"/>
              <v:path gradientshapeok="t" o:connecttype="rect"/>
            </v:shapetype>
            <v:shape id="MSIPCMfa6d46729c6cb68910899848" o:spid="_x0000_s1026" type="#_x0000_t202" alt="{&quot;HashCode&quot;:135238423,&quot;Height&quot;:841.0,&quot;Width&quot;:595.0,&quot;Placement&quot;:&quot;Footer&quot;,&quot;Index&quot;:&quot;Primary&quot;,&quot;Section&quot;:1,&quot;Top&quot;:0.0,&quot;Left&quot;:0.0}" style="position:absolute;margin-left:0;margin-top:805.4pt;width:595.35pt;height:21.5pt;z-index:2516736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kVS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" o:allowincell="f" filled="f" stroked="f" strokeweight=".5pt">
              <v:textbox inset="20pt,0,,0">
                <w:txbxContent>
                  <w:p w14:paraId="32080974" w14:textId="5FB6E735" w:rsidR="009F4C50" w:rsidRPr="009F4C50" w:rsidRDefault="009F4C50" w:rsidP="009F4C50">
                    <w:pPr>
                      <w:spacing w:after="0"/>
                      <w:rPr>
                        <w:rFonts w:ascii="Calibri" w:hAnsi="Calibri" w:cs="Calibri"/>
                        <w:color w:val="737373"/>
                      </w:rPr>
                    </w:pPr>
                    <w:r w:rsidRPr="009F4C50">
                      <w:rPr>
                        <w:rFonts w:ascii="Calibri" w:hAnsi="Calibri" w:cs="Calibri"/>
                        <w:color w:val="737373"/>
                      </w:rPr>
                      <w:t>Caterpillar: Confidential Green</w:t>
                    </w:r>
                  </w:p>
                </w:txbxContent>
              </v:textbox>
              <w10:wrap anchorx="page" anchory="page"/>
            </v:shape>
          </w:pict>
        </mc:Fallback>
      </mc:AlternateContent>
    </w:r>
    <w:r w:rsidR="00D059F8">
      <w:rPr>
        <w:rStyle w:val="Strong"/>
      </w:rPr>
      <w:fldChar w:fldCharType="begin"/>
    </w:r>
    <w:r w:rsidR="00D059F8">
      <w:rPr>
        <w:rStyle w:val="Strong"/>
      </w:rPr>
      <w:instrText xml:space="preserve"> DATE  \@ "d/MM/yy"  \* MERGEFORMAT </w:instrText>
    </w:r>
    <w:r w:rsidR="00D059F8">
      <w:rPr>
        <w:rStyle w:val="Strong"/>
      </w:rPr>
      <w:fldChar w:fldCharType="separate"/>
    </w:r>
    <w:r w:rsidR="00F064FB">
      <w:rPr>
        <w:rStyle w:val="Strong"/>
        <w:noProof/>
      </w:rPr>
      <w:t>18/07/23</w:t>
    </w:r>
    <w:r w:rsidR="00D059F8">
      <w:rPr>
        <w:rStyle w:val="Strong"/>
      </w:rPr>
      <w:fldChar w:fldCharType="end"/>
    </w:r>
    <w:r w:rsidR="00D059F8">
      <w:rPr>
        <w:rStyle w:val="Strong"/>
      </w:rPr>
      <w:t xml:space="preserve">  |  </w:t>
    </w:r>
    <w:r w:rsidR="00D059F8">
      <w:rPr>
        <w:rStyle w:val="Strong"/>
      </w:rPr>
      <w:fldChar w:fldCharType="begin"/>
    </w:r>
    <w:r w:rsidR="00D059F8">
      <w:rPr>
        <w:rStyle w:val="Strong"/>
      </w:rPr>
      <w:instrText xml:space="preserve"> STYLEREF  "Heading 2 Unnumbered"  \* MERGEFORMAT </w:instrText>
    </w:r>
    <w:r w:rsidR="00D059F8">
      <w:rPr>
        <w:rStyle w:val="Strong"/>
      </w:rPr>
      <w:fldChar w:fldCharType="separate"/>
    </w:r>
    <w:r w:rsidR="00B100A7">
      <w:rPr>
        <w:rStyle w:val="Strong"/>
        <w:noProof/>
      </w:rPr>
      <w:t>26 June 2023</w:t>
    </w:r>
    <w:r w:rsidR="00D059F8">
      <w:rPr>
        <w:rStyle w:val="Strong"/>
      </w:rPr>
      <w:fldChar w:fldCharType="end"/>
    </w:r>
    <w:r w:rsidR="00D059F8" w:rsidRPr="00294383">
      <w:rPr>
        <w:rFonts w:ascii="Arial" w:hAnsi="Arial"/>
        <w:b/>
        <w:bCs/>
        <w:caps/>
        <w:noProof/>
        <w:color w:val="001641" w:themeColor="text2"/>
      </w:rPr>
      <w:drawing>
        <wp:anchor distT="0" distB="0" distL="114300" distR="114300" simplePos="0" relativeHeight="251658242" behindDoc="1" locked="0" layoutInCell="1" allowOverlap="1" wp14:anchorId="7C162A4E" wp14:editId="7961F6A8">
          <wp:simplePos x="0" y="0"/>
          <wp:positionH relativeFrom="page">
            <wp:posOffset>-12700</wp:posOffset>
          </wp:positionH>
          <wp:positionV relativeFrom="paragraph">
            <wp:posOffset>219710</wp:posOffset>
          </wp:positionV>
          <wp:extent cx="7556500" cy="139700"/>
          <wp:effectExtent l="0" t="0" r="6350" b="0"/>
          <wp:wrapNone/>
          <wp:docPr id="100375" name="Picture 100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S035_King of the Hills tender_A4 Footer.png"/>
                  <pic:cNvPicPr/>
                </pic:nvPicPr>
                <pic:blipFill rotWithShape="1">
                  <a:blip r:embed="rId1">
                    <a:extLst>
                      <a:ext uri="{28A0092B-C50C-407E-A947-70E740481C1C}">
                        <a14:useLocalDpi xmlns:a14="http://schemas.microsoft.com/office/drawing/2010/main" val="0"/>
                      </a:ext>
                    </a:extLst>
                  </a:blip>
                  <a:srcRect l="2074" r="2462" b="70908"/>
                  <a:stretch/>
                </pic:blipFill>
                <pic:spPr bwMode="auto">
                  <a:xfrm>
                    <a:off x="0" y="0"/>
                    <a:ext cx="7556500" cy="139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059F8" w:rsidRPr="009A1CB5">
      <w:rPr>
        <w:rStyle w:val="PageNumber"/>
        <w:noProof/>
        <w:lang w:eastAsia="en-AU"/>
      </w:rPr>
      <w:drawing>
        <wp:anchor distT="0" distB="0" distL="114300" distR="114300" simplePos="0" relativeHeight="251658241" behindDoc="1" locked="0" layoutInCell="1" allowOverlap="1" wp14:anchorId="3E4082D8" wp14:editId="4BE85D07">
          <wp:simplePos x="0" y="0"/>
          <wp:positionH relativeFrom="column">
            <wp:posOffset>6186170</wp:posOffset>
          </wp:positionH>
          <wp:positionV relativeFrom="paragraph">
            <wp:posOffset>10168890</wp:posOffset>
          </wp:positionV>
          <wp:extent cx="1007745" cy="295910"/>
          <wp:effectExtent l="0" t="0" r="8255" b="8890"/>
          <wp:wrapNone/>
          <wp:docPr id="100376" name="Picture 100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7745" cy="295910"/>
                  </a:xfrm>
                  <a:prstGeom prst="rect">
                    <a:avLst/>
                  </a:prstGeom>
                  <a:noFill/>
                  <a:ln>
                    <a:noFill/>
                  </a:ln>
                </pic:spPr>
              </pic:pic>
            </a:graphicData>
          </a:graphic>
          <wp14:sizeRelH relativeFrom="page">
            <wp14:pctWidth>0</wp14:pctWidth>
          </wp14:sizeRelH>
          <wp14:sizeRelV relativeFrom="page">
            <wp14:pctHeight>0</wp14:pctHeight>
          </wp14:sizeRelV>
        </wp:anchor>
      </w:drawing>
    </w:r>
    <w:r w:rsidR="00D059F8" w:rsidRPr="009A1CB5">
      <w:rPr>
        <w:rStyle w:val="PageNumber"/>
        <w:noProof/>
        <w:lang w:eastAsia="en-AU"/>
      </w:rPr>
      <w:drawing>
        <wp:anchor distT="0" distB="0" distL="114300" distR="114300" simplePos="0" relativeHeight="251658240" behindDoc="1" locked="0" layoutInCell="1" allowOverlap="1" wp14:anchorId="2C45B71A" wp14:editId="098E26F5">
          <wp:simplePos x="0" y="0"/>
          <wp:positionH relativeFrom="column">
            <wp:posOffset>6186170</wp:posOffset>
          </wp:positionH>
          <wp:positionV relativeFrom="paragraph">
            <wp:posOffset>10168890</wp:posOffset>
          </wp:positionV>
          <wp:extent cx="1007745" cy="295910"/>
          <wp:effectExtent l="0" t="0" r="8255" b="8890"/>
          <wp:wrapNone/>
          <wp:docPr id="100377" name="Picture 100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7745" cy="295910"/>
                  </a:xfrm>
                  <a:prstGeom prst="rect">
                    <a:avLst/>
                  </a:prstGeom>
                  <a:noFill/>
                  <a:ln>
                    <a:noFill/>
                  </a:ln>
                </pic:spPr>
              </pic:pic>
            </a:graphicData>
          </a:graphic>
          <wp14:sizeRelH relativeFrom="page">
            <wp14:pctWidth>0</wp14:pctWidth>
          </wp14:sizeRelH>
          <wp14:sizeRelV relativeFrom="page">
            <wp14:pctHeight>0</wp14:pctHeight>
          </wp14:sizeRelV>
        </wp:anchor>
      </w:drawing>
    </w:r>
    <w:r w:rsidR="00D059F8">
      <w:rPr>
        <w:rFonts w:eastAsia="Arial" w:cs="Arial"/>
        <w:color w:val="000000"/>
      </w:rPr>
      <w:tab/>
    </w:r>
    <w:r w:rsidR="00D059F8">
      <w:rPr>
        <w:rFonts w:eastAsia="Arial" w:cs="Arial"/>
        <w:color w:val="000000"/>
      </w:rPr>
      <w:fldChar w:fldCharType="begin"/>
    </w:r>
    <w:r w:rsidR="00D059F8">
      <w:rPr>
        <w:rFonts w:eastAsia="Arial" w:cs="Arial"/>
        <w:color w:val="000000"/>
      </w:rPr>
      <w:instrText>PAGE</w:instrText>
    </w:r>
    <w:r w:rsidR="00D059F8">
      <w:rPr>
        <w:rFonts w:eastAsia="Arial" w:cs="Arial"/>
        <w:color w:val="000000"/>
      </w:rPr>
      <w:fldChar w:fldCharType="separate"/>
    </w:r>
    <w:r w:rsidR="00D059F8">
      <w:rPr>
        <w:rFonts w:eastAsia="Arial" w:cs="Arial"/>
        <w:color w:val="000000"/>
      </w:rPr>
      <w:t>1</w:t>
    </w:r>
    <w:r w:rsidR="00D059F8">
      <w:rPr>
        <w:rFonts w:eastAsia="Arial" w:cs="Arial"/>
        <w:color w:val="000000"/>
      </w:rPr>
      <w:fldChar w:fldCharType="end"/>
    </w:r>
    <w:r w:rsidR="00D059F8">
      <w:rPr>
        <w:rFonts w:eastAsia="Arial" w:cs="Arial"/>
        <w:color w:val="000000"/>
      </w:rPr>
      <w:t xml:space="preserve"> of </w:t>
    </w:r>
    <w:r w:rsidR="00D059F8">
      <w:rPr>
        <w:rFonts w:eastAsia="Arial" w:cs="Arial"/>
        <w:color w:val="000000"/>
      </w:rPr>
      <w:fldChar w:fldCharType="begin"/>
    </w:r>
    <w:r w:rsidR="00D059F8">
      <w:rPr>
        <w:rFonts w:eastAsia="Arial" w:cs="Arial"/>
        <w:color w:val="000000"/>
      </w:rPr>
      <w:instrText>NUMPAGES</w:instrText>
    </w:r>
    <w:r w:rsidR="00D059F8">
      <w:rPr>
        <w:rFonts w:eastAsia="Arial" w:cs="Arial"/>
        <w:color w:val="000000"/>
      </w:rPr>
      <w:fldChar w:fldCharType="separate"/>
    </w:r>
    <w:r w:rsidR="00D059F8">
      <w:rPr>
        <w:rFonts w:eastAsia="Arial" w:cs="Arial"/>
        <w:color w:val="000000"/>
      </w:rPr>
      <w:t>2</w:t>
    </w:r>
    <w:r w:rsidR="00D059F8">
      <w:rPr>
        <w:rFonts w:eastAsia="Arial" w:cs="Arial"/>
        <w:color w:val="000000"/>
      </w:rPr>
      <w:fldChar w:fldCharType="end"/>
    </w:r>
  </w:p>
  <w:p w14:paraId="10B7F3F1" w14:textId="77777777" w:rsidR="00D059F8" w:rsidRPr="00630C02" w:rsidRDefault="00D059F8" w:rsidP="00D059F8">
    <w:pPr>
      <w:pStyle w:val="Footer"/>
      <w:tabs>
        <w:tab w:val="clear" w:pos="4680"/>
        <w:tab w:val="clear" w:pos="9360"/>
        <w:tab w:val="right" w:pos="10065"/>
      </w:tabs>
      <w:rPr>
        <w:rFonts w:eastAsia="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E13BA" w14:textId="4F9906D7" w:rsidR="00853C6B" w:rsidRDefault="009F4C50" w:rsidP="00853C6B">
    <w:pPr>
      <w:pStyle w:val="Footer"/>
      <w:jc w:val="right"/>
      <w:rPr>
        <w:rFonts w:eastAsia="Arial" w:cs="Arial"/>
        <w:color w:val="000000"/>
      </w:rPr>
    </w:pPr>
    <w:r>
      <w:rPr>
        <w:rFonts w:eastAsia="Arial" w:cs="Arial"/>
        <w:noProof/>
        <w:color w:val="000000"/>
      </w:rPr>
      <mc:AlternateContent>
        <mc:Choice Requires="wps">
          <w:drawing>
            <wp:anchor distT="0" distB="0" distL="114300" distR="114300" simplePos="0" relativeHeight="251674628" behindDoc="0" locked="0" layoutInCell="0" allowOverlap="1" wp14:anchorId="3CA8414B" wp14:editId="11DC3242">
              <wp:simplePos x="0" y="0"/>
              <wp:positionH relativeFrom="page">
                <wp:posOffset>0</wp:posOffset>
              </wp:positionH>
              <wp:positionV relativeFrom="page">
                <wp:posOffset>10228580</wp:posOffset>
              </wp:positionV>
              <wp:extent cx="7560945" cy="273050"/>
              <wp:effectExtent l="0" t="0" r="0" b="12700"/>
              <wp:wrapNone/>
              <wp:docPr id="10" name="MSIPCMd94d4e0d9593b10f25521a52" descr="{&quot;HashCode&quot;:13523842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9342E0" w14:textId="25486243" w:rsidR="009F4C50" w:rsidRPr="009F4C50" w:rsidRDefault="009F4C50" w:rsidP="009F4C50">
                          <w:pPr>
                            <w:spacing w:after="0"/>
                            <w:rPr>
                              <w:rFonts w:ascii="Calibri" w:hAnsi="Calibri" w:cs="Calibri"/>
                              <w:color w:val="737373"/>
                            </w:rPr>
                          </w:pPr>
                          <w:r w:rsidRPr="009F4C50">
                            <w:rPr>
                              <w:rFonts w:ascii="Calibri" w:hAnsi="Calibri" w:cs="Calibri"/>
                              <w:color w:val="737373"/>
                            </w:rPr>
                            <w:t>Caterpillar: Confidential Green</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CA8414B" id="_x0000_t202" coordsize="21600,21600" o:spt="202" path="m,l,21600r21600,l21600,xe">
              <v:stroke joinstyle="miter"/>
              <v:path gradientshapeok="t" o:connecttype="rect"/>
            </v:shapetype>
            <v:shape id="MSIPCMd94d4e0d9593b10f25521a52" o:spid="_x0000_s1027" type="#_x0000_t202" alt="{&quot;HashCode&quot;:135238423,&quot;Height&quot;:841.0,&quot;Width&quot;:595.0,&quot;Placement&quot;:&quot;Footer&quot;,&quot;Index&quot;:&quot;FirstPage&quot;,&quot;Section&quot;:1,&quot;Top&quot;:0.0,&quot;Left&quot;:0.0}" style="position:absolute;left:0;text-align:left;margin-left:0;margin-top:805.4pt;width:595.35pt;height:21.5pt;z-index:2516746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LDc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" o:allowincell="f" filled="f" stroked="f" strokeweight=".5pt">
              <v:textbox inset="20pt,0,,0">
                <w:txbxContent>
                  <w:p w14:paraId="419342E0" w14:textId="25486243" w:rsidR="009F4C50" w:rsidRPr="009F4C50" w:rsidRDefault="009F4C50" w:rsidP="009F4C50">
                    <w:pPr>
                      <w:spacing w:after="0"/>
                      <w:rPr>
                        <w:rFonts w:ascii="Calibri" w:hAnsi="Calibri" w:cs="Calibri"/>
                        <w:color w:val="737373"/>
                      </w:rPr>
                    </w:pPr>
                    <w:r w:rsidRPr="009F4C50">
                      <w:rPr>
                        <w:rFonts w:ascii="Calibri" w:hAnsi="Calibri" w:cs="Calibri"/>
                        <w:color w:val="737373"/>
                      </w:rPr>
                      <w:t>Caterpillar: Confidential Green</w:t>
                    </w:r>
                  </w:p>
                </w:txbxContent>
              </v:textbox>
              <w10:wrap anchorx="page" anchory="page"/>
            </v:shape>
          </w:pict>
        </mc:Fallback>
      </mc:AlternateContent>
    </w:r>
    <w:r w:rsidR="00853C6B">
      <w:rPr>
        <w:rFonts w:eastAsia="Arial" w:cs="Arial"/>
        <w:color w:val="000000"/>
      </w:rPr>
      <w:fldChar w:fldCharType="begin"/>
    </w:r>
    <w:r w:rsidR="00853C6B">
      <w:rPr>
        <w:rFonts w:eastAsia="Arial" w:cs="Arial"/>
        <w:color w:val="000000"/>
      </w:rPr>
      <w:instrText>PAGE</w:instrText>
    </w:r>
    <w:r w:rsidR="00853C6B">
      <w:rPr>
        <w:rFonts w:eastAsia="Arial" w:cs="Arial"/>
        <w:color w:val="000000"/>
      </w:rPr>
      <w:fldChar w:fldCharType="separate"/>
    </w:r>
    <w:r w:rsidR="00853C6B">
      <w:rPr>
        <w:rFonts w:eastAsia="Arial" w:cs="Arial"/>
        <w:color w:val="000000"/>
      </w:rPr>
      <w:t>2</w:t>
    </w:r>
    <w:r w:rsidR="00853C6B">
      <w:rPr>
        <w:rFonts w:eastAsia="Arial" w:cs="Arial"/>
        <w:color w:val="000000"/>
      </w:rPr>
      <w:fldChar w:fldCharType="end"/>
    </w:r>
    <w:r w:rsidR="00853C6B">
      <w:rPr>
        <w:rFonts w:eastAsia="Arial" w:cs="Arial"/>
        <w:color w:val="000000"/>
      </w:rPr>
      <w:t xml:space="preserve"> of </w:t>
    </w:r>
    <w:r w:rsidR="00853C6B">
      <w:rPr>
        <w:rFonts w:eastAsia="Arial" w:cs="Arial"/>
        <w:color w:val="000000"/>
      </w:rPr>
      <w:fldChar w:fldCharType="begin"/>
    </w:r>
    <w:r w:rsidR="00853C6B">
      <w:rPr>
        <w:rFonts w:eastAsia="Arial" w:cs="Arial"/>
        <w:color w:val="000000"/>
      </w:rPr>
      <w:instrText>NUMPAGES</w:instrText>
    </w:r>
    <w:r w:rsidR="00853C6B">
      <w:rPr>
        <w:rFonts w:eastAsia="Arial" w:cs="Arial"/>
        <w:color w:val="000000"/>
      </w:rPr>
      <w:fldChar w:fldCharType="separate"/>
    </w:r>
    <w:r w:rsidR="00853C6B">
      <w:rPr>
        <w:rFonts w:eastAsia="Arial" w:cs="Arial"/>
        <w:color w:val="000000"/>
      </w:rPr>
      <w:t>2</w:t>
    </w:r>
    <w:r w:rsidR="00853C6B">
      <w:rPr>
        <w:rFonts w:eastAsia="Arial" w:cs="Arial"/>
        <w:color w:val="000000"/>
      </w:rPr>
      <w:fldChar w:fldCharType="end"/>
    </w:r>
  </w:p>
  <w:p w14:paraId="281685EB" w14:textId="77777777" w:rsidR="00853C6B" w:rsidRDefault="00853C6B" w:rsidP="00853C6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FD351" w14:textId="77777777" w:rsidR="006C4E3E" w:rsidRDefault="006C4E3E">
      <w:pPr>
        <w:spacing w:after="0"/>
      </w:pPr>
      <w:r>
        <w:separator/>
      </w:r>
    </w:p>
  </w:footnote>
  <w:footnote w:type="continuationSeparator" w:id="0">
    <w:p w14:paraId="61409ED7" w14:textId="77777777" w:rsidR="006C4E3E" w:rsidRDefault="006C4E3E">
      <w:pPr>
        <w:spacing w:after="0"/>
      </w:pPr>
      <w:r>
        <w:continuationSeparator/>
      </w:r>
    </w:p>
  </w:footnote>
  <w:footnote w:type="continuationNotice" w:id="1">
    <w:p w14:paraId="1D5B91E2" w14:textId="77777777" w:rsidR="006C4E3E" w:rsidRDefault="006C4E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FB04" w14:textId="2BF6CD44" w:rsidR="00853C6B" w:rsidRDefault="001F661D">
    <w:pPr>
      <w:pStyle w:val="Header"/>
    </w:pPr>
    <w:r>
      <w:rPr>
        <w:noProof/>
      </w:rPr>
      <w:drawing>
        <wp:anchor distT="0" distB="0" distL="114300" distR="114300" simplePos="0" relativeHeight="251669508" behindDoc="0" locked="0" layoutInCell="1" allowOverlap="1" wp14:anchorId="18CACCA1" wp14:editId="0280DFA0">
          <wp:simplePos x="0" y="0"/>
          <wp:positionH relativeFrom="margin">
            <wp:posOffset>4892675</wp:posOffset>
          </wp:positionH>
          <wp:positionV relativeFrom="paragraph">
            <wp:posOffset>427990</wp:posOffset>
          </wp:positionV>
          <wp:extent cx="867410" cy="235585"/>
          <wp:effectExtent l="0" t="0" r="8890" b="0"/>
          <wp:wrapNone/>
          <wp:docPr id="4" name="Picture 4" descr="Hastings De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stings Deer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410" cy="2355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80" behindDoc="0" locked="0" layoutInCell="1" allowOverlap="1" wp14:anchorId="69449933" wp14:editId="7A91178B">
          <wp:simplePos x="0" y="0"/>
          <wp:positionH relativeFrom="margin">
            <wp:posOffset>3623945</wp:posOffset>
          </wp:positionH>
          <wp:positionV relativeFrom="paragraph">
            <wp:posOffset>424180</wp:posOffset>
          </wp:positionV>
          <wp:extent cx="1043940" cy="276225"/>
          <wp:effectExtent l="0" t="0" r="381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
                    <a:extLst>
                      <a:ext uri="{28A0092B-C50C-407E-A947-70E740481C1C}">
                        <a14:useLocalDpi xmlns:a14="http://schemas.microsoft.com/office/drawing/2010/main" val="0"/>
                      </a:ext>
                    </a:extLst>
                  </a:blip>
                  <a:srcRect t="35561" b="35726"/>
                  <a:stretch/>
                </pic:blipFill>
                <pic:spPr bwMode="auto">
                  <a:xfrm>
                    <a:off x="0" y="0"/>
                    <a:ext cx="1043940" cy="2762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0" locked="0" layoutInCell="1" allowOverlap="1" wp14:anchorId="7CA4BA42" wp14:editId="362D7B87">
          <wp:simplePos x="0" y="0"/>
          <wp:positionH relativeFrom="margin">
            <wp:posOffset>2489200</wp:posOffset>
          </wp:positionH>
          <wp:positionV relativeFrom="paragraph">
            <wp:posOffset>306705</wp:posOffset>
          </wp:positionV>
          <wp:extent cx="895985" cy="504190"/>
          <wp:effectExtent l="0" t="0" r="0" b="0"/>
          <wp:wrapNone/>
          <wp:docPr id="3" name="Picture 3" descr="CAT (Caterpillar) Logo,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 (Caterpillar) Logo, symbol, meaning, history, PNG, bran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5985" cy="504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8484" behindDoc="0" locked="0" layoutInCell="1" allowOverlap="1" wp14:anchorId="644C3FD2" wp14:editId="65A1177F">
              <wp:simplePos x="0" y="0"/>
              <wp:positionH relativeFrom="margin">
                <wp:posOffset>4319270</wp:posOffset>
              </wp:positionH>
              <wp:positionV relativeFrom="paragraph">
                <wp:posOffset>-121920</wp:posOffset>
              </wp:positionV>
              <wp:extent cx="1952625" cy="1285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952625" cy="1285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DBC461" id="Rectangle 6" o:spid="_x0000_s1026" style="position:absolute;margin-left:340.1pt;margin-top:-9.6pt;width:153.75pt;height:101.25pt;z-index:2516684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" fillcolor="white [3212]" strokecolor="white [3212]" strokeweight="1pt">
              <w10:wrap anchorx="margin"/>
            </v:rect>
          </w:pict>
        </mc:Fallback>
      </mc:AlternateContent>
    </w:r>
    <w:r w:rsidR="00853C6B">
      <w:rPr>
        <w:noProof/>
      </w:rPr>
      <w:drawing>
        <wp:anchor distT="0" distB="0" distL="114300" distR="114300" simplePos="0" relativeHeight="251658244" behindDoc="0" locked="0" layoutInCell="1" allowOverlap="1" wp14:anchorId="29836533" wp14:editId="7DFE7187">
          <wp:simplePos x="0" y="0"/>
          <wp:positionH relativeFrom="margin">
            <wp:align>right</wp:align>
          </wp:positionH>
          <wp:positionV relativeFrom="paragraph">
            <wp:posOffset>260350</wp:posOffset>
          </wp:positionV>
          <wp:extent cx="864000" cy="212400"/>
          <wp:effectExtent l="0" t="0" r="0" b="0"/>
          <wp:wrapTopAndBottom/>
          <wp:docPr id="100046" name="Picture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926258" name=""/>
                  <pic:cNvPicPr>
                    <a:picLocks noChangeAspect="1"/>
                  </pic:cNvPicPr>
                </pic:nvPicPr>
                <pic:blipFill>
                  <a:blip r:embed="rId4"/>
                  <a:stretch>
                    <a:fillRect/>
                  </a:stretch>
                </pic:blipFill>
                <pic:spPr>
                  <a:xfrm>
                    <a:off x="0" y="0"/>
                    <a:ext cx="864000" cy="21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F0168" w14:textId="1CD1D7D5" w:rsidR="00853C6B" w:rsidRDefault="001F661D">
    <w:pPr>
      <w:pStyle w:val="Header"/>
    </w:pPr>
    <w:r>
      <w:rPr>
        <w:noProof/>
      </w:rPr>
      <w:drawing>
        <wp:anchor distT="0" distB="0" distL="114300" distR="114300" simplePos="0" relativeHeight="251670532" behindDoc="0" locked="0" layoutInCell="1" allowOverlap="1" wp14:anchorId="3B7C77E6" wp14:editId="56AF1A6E">
          <wp:simplePos x="0" y="0"/>
          <wp:positionH relativeFrom="margin">
            <wp:posOffset>1943100</wp:posOffset>
          </wp:positionH>
          <wp:positionV relativeFrom="paragraph">
            <wp:posOffset>468630</wp:posOffset>
          </wp:positionV>
          <wp:extent cx="1581150" cy="418465"/>
          <wp:effectExtent l="0" t="0" r="0"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
                    <a:extLst>
                      <a:ext uri="{28A0092B-C50C-407E-A947-70E740481C1C}">
                        <a14:useLocalDpi xmlns:a14="http://schemas.microsoft.com/office/drawing/2010/main" val="0"/>
                      </a:ext>
                    </a:extLst>
                  </a:blip>
                  <a:srcRect t="35561" b="35726"/>
                  <a:stretch/>
                </pic:blipFill>
                <pic:spPr bwMode="auto">
                  <a:xfrm>
                    <a:off x="0" y="0"/>
                    <a:ext cx="1581150" cy="4184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12" behindDoc="0" locked="0" layoutInCell="1" allowOverlap="1" wp14:anchorId="43F89AB1" wp14:editId="12C16A31">
          <wp:simplePos x="0" y="0"/>
          <wp:positionH relativeFrom="margin">
            <wp:posOffset>4214495</wp:posOffset>
          </wp:positionH>
          <wp:positionV relativeFrom="paragraph">
            <wp:posOffset>478156</wp:posOffset>
          </wp:positionV>
          <wp:extent cx="1352550" cy="367292"/>
          <wp:effectExtent l="0" t="0" r="0" b="0"/>
          <wp:wrapNone/>
          <wp:docPr id="2" name="Picture 2" descr="Hastings De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stings Deer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82" cy="3679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6" behindDoc="0" locked="0" layoutInCell="1" allowOverlap="1" wp14:anchorId="35DF40D7" wp14:editId="6B548CAD">
          <wp:simplePos x="0" y="0"/>
          <wp:positionH relativeFrom="margin">
            <wp:posOffset>-14605</wp:posOffset>
          </wp:positionH>
          <wp:positionV relativeFrom="paragraph">
            <wp:posOffset>291254</wp:posOffset>
          </wp:positionV>
          <wp:extent cx="1381125" cy="776816"/>
          <wp:effectExtent l="0" t="0" r="0" b="0"/>
          <wp:wrapNone/>
          <wp:docPr id="1" name="Picture 1" descr="CAT (Caterpillar) Logo,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 (Caterpillar) Logo, symbol, meaning, history, PNG, bran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5904" cy="7795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8" behindDoc="0" locked="0" layoutInCell="1" allowOverlap="1" wp14:anchorId="7150C2C0" wp14:editId="64286929">
              <wp:simplePos x="0" y="0"/>
              <wp:positionH relativeFrom="margin">
                <wp:align>center</wp:align>
              </wp:positionH>
              <wp:positionV relativeFrom="paragraph">
                <wp:posOffset>97155</wp:posOffset>
              </wp:positionV>
              <wp:extent cx="6810375" cy="12858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6810375" cy="12858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74E8C6" id="Rectangle 5" o:spid="_x0000_s1026" style="position:absolute;margin-left:0;margin-top:7.65pt;width:536.25pt;height:101.25pt;z-index:2516643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" fillcolor="white [3212]" strokecolor="white [3212]" strokeweight="1pt">
              <w10:wrap anchorx="margin"/>
            </v:rect>
          </w:pict>
        </mc:Fallback>
      </mc:AlternateContent>
    </w:r>
    <w:r w:rsidR="00853C6B">
      <w:rPr>
        <w:noProof/>
      </w:rPr>
      <w:drawing>
        <wp:anchor distT="0" distB="0" distL="114300" distR="114300" simplePos="0" relativeHeight="251658243" behindDoc="1" locked="0" layoutInCell="1" allowOverlap="1" wp14:anchorId="1933E340" wp14:editId="0D7DE81F">
          <wp:simplePos x="0" y="0"/>
          <wp:positionH relativeFrom="column">
            <wp:posOffset>-894080</wp:posOffset>
          </wp:positionH>
          <wp:positionV relativeFrom="paragraph">
            <wp:posOffset>-375920</wp:posOffset>
          </wp:positionV>
          <wp:extent cx="7560000" cy="10691179"/>
          <wp:effectExtent l="0" t="0" r="3175" b="0"/>
          <wp:wrapNone/>
          <wp:docPr id="100378" name="Picture 100378"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8" name="Picture 100378" descr="A picture containing background patter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7560000" cy="1069117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EC3BB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EE70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A18435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42840D2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D827F46"/>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6D4EB3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98608F6"/>
    <w:multiLevelType w:val="multilevel"/>
    <w:tmpl w:val="0409001D"/>
    <w:styleLink w:val="Multilevellist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E905B1"/>
    <w:multiLevelType w:val="multilevel"/>
    <w:tmpl w:val="C0BEBFD8"/>
    <w:lvl w:ilvl="0">
      <w:start w:val="1"/>
      <w:numFmt w:val="lowerRoman"/>
      <w:pStyle w:val="ListRomanLOW"/>
      <w:lvlText w:val="%1."/>
      <w:lvlJc w:val="left"/>
      <w:pPr>
        <w:ind w:left="284" w:hanging="284"/>
      </w:pPr>
      <w:rPr>
        <w:rFonts w:ascii="Arial Bold" w:hAnsi="Arial Bold" w:hint="default"/>
        <w:b/>
        <w:i w:val="0"/>
        <w:color w:val="001641" w:themeColor="text2"/>
        <w:sz w:val="20"/>
      </w:rPr>
    </w:lvl>
    <w:lvl w:ilvl="1">
      <w:start w:val="1"/>
      <w:numFmt w:val="upperLetter"/>
      <w:lvlText w:val="%2."/>
      <w:lvlJc w:val="left"/>
      <w:pPr>
        <w:ind w:left="568" w:hanging="284"/>
      </w:pPr>
      <w:rPr>
        <w:rFonts w:ascii="Arial Bold" w:hAnsi="Arial Bold" w:hint="default"/>
        <w:b/>
        <w:i w:val="0"/>
        <w:color w:val="001641" w:themeColor="text2"/>
      </w:rPr>
    </w:lvl>
    <w:lvl w:ilvl="2">
      <w:start w:val="1"/>
      <w:numFmt w:val="lowerLetter"/>
      <w:lvlText w:val="%3."/>
      <w:lvlJc w:val="left"/>
      <w:pPr>
        <w:ind w:left="852" w:hanging="284"/>
      </w:pPr>
      <w:rPr>
        <w:rFonts w:ascii="Arial Bold" w:hAnsi="Arial Bold" w:hint="default"/>
        <w:b/>
        <w:i w:val="0"/>
        <w:color w:val="001641" w:themeColor="text2"/>
      </w:rPr>
    </w:lvl>
    <w:lvl w:ilvl="3">
      <w:start w:val="1"/>
      <w:numFmt w:val="lowerRoman"/>
      <w:lvlText w:val="%4."/>
      <w:lvlJc w:val="left"/>
      <w:pPr>
        <w:ind w:left="1136" w:hanging="284"/>
      </w:pPr>
      <w:rPr>
        <w:rFonts w:ascii="Arial Bold" w:hAnsi="Arial Bold" w:hint="default"/>
        <w:b/>
        <w:i w:val="0"/>
        <w:color w:val="001641" w:themeColor="text2"/>
      </w:rPr>
    </w:lvl>
    <w:lvl w:ilvl="4">
      <w:start w:val="1"/>
      <w:numFmt w:val="upperLetter"/>
      <w:lvlText w:val="%5."/>
      <w:lvlJc w:val="left"/>
      <w:pPr>
        <w:ind w:left="1420" w:hanging="284"/>
      </w:pPr>
      <w:rPr>
        <w:rFonts w:ascii="Arial Bold" w:hAnsi="Arial Bold" w:hint="default"/>
        <w:b/>
        <w:i w:val="0"/>
        <w:color w:val="001641" w:themeColor="text2"/>
      </w:rPr>
    </w:lvl>
    <w:lvl w:ilvl="5">
      <w:start w:val="1"/>
      <w:numFmt w:val="lowerLetter"/>
      <w:lvlText w:val="%6."/>
      <w:lvlJc w:val="left"/>
      <w:pPr>
        <w:ind w:left="1704" w:hanging="284"/>
      </w:pPr>
      <w:rPr>
        <w:rFonts w:ascii="Arial Bold" w:hAnsi="Arial Bold" w:hint="default"/>
        <w:b/>
        <w:i w:val="0"/>
        <w:color w:val="001641" w:themeColor="text2"/>
      </w:rPr>
    </w:lvl>
    <w:lvl w:ilvl="6">
      <w:start w:val="1"/>
      <w:numFmt w:val="lowerRoman"/>
      <w:lvlText w:val="%7."/>
      <w:lvlJc w:val="left"/>
      <w:pPr>
        <w:ind w:left="1988" w:hanging="284"/>
      </w:pPr>
      <w:rPr>
        <w:rFonts w:ascii="Arial Bold" w:hAnsi="Arial Bold" w:hint="default"/>
        <w:b/>
        <w:i w:val="0"/>
        <w:color w:val="001641" w:themeColor="text2"/>
      </w:rPr>
    </w:lvl>
    <w:lvl w:ilvl="7">
      <w:start w:val="1"/>
      <w:numFmt w:val="upperLetter"/>
      <w:lvlText w:val="%8."/>
      <w:lvlJc w:val="left"/>
      <w:pPr>
        <w:ind w:left="2272" w:hanging="284"/>
      </w:pPr>
      <w:rPr>
        <w:rFonts w:ascii="Arial Bold" w:hAnsi="Arial Bold" w:hint="default"/>
        <w:b/>
        <w:i w:val="0"/>
        <w:color w:val="001641" w:themeColor="text2"/>
      </w:rPr>
    </w:lvl>
    <w:lvl w:ilvl="8">
      <w:start w:val="1"/>
      <w:numFmt w:val="lowerLetter"/>
      <w:lvlText w:val="%9."/>
      <w:lvlJc w:val="left"/>
      <w:pPr>
        <w:ind w:left="2556" w:hanging="284"/>
      </w:pPr>
      <w:rPr>
        <w:rFonts w:ascii="Arial Bold" w:hAnsi="Arial Bold" w:hint="default"/>
        <w:b/>
        <w:i w:val="0"/>
        <w:color w:val="001641" w:themeColor="text2"/>
      </w:rPr>
    </w:lvl>
  </w:abstractNum>
  <w:abstractNum w:abstractNumId="8" w15:restartNumberingAfterBreak="0">
    <w:nsid w:val="11F17635"/>
    <w:multiLevelType w:val="hybridMultilevel"/>
    <w:tmpl w:val="583C8F04"/>
    <w:lvl w:ilvl="0" w:tplc="26607D34">
      <w:start w:val="1"/>
      <w:numFmt w:val="bullet"/>
      <w:pStyle w:val="ListParagraph"/>
      <w:lvlText w:val=""/>
      <w:lvlJc w:val="left"/>
      <w:pPr>
        <w:ind w:left="284" w:hanging="284"/>
      </w:pPr>
      <w:rPr>
        <w:rFonts w:ascii="Symbol" w:hAnsi="Symbol" w:hint="default"/>
        <w:color w:val="0063B0" w:themeColor="accent1"/>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15:restartNumberingAfterBreak="0">
    <w:nsid w:val="1ACE7CD4"/>
    <w:multiLevelType w:val="multilevel"/>
    <w:tmpl w:val="1A28D8F0"/>
    <w:lvl w:ilvl="0">
      <w:start w:val="1"/>
      <w:numFmt w:val="decimal"/>
      <w:pStyle w:val="ListNumber2"/>
      <w:suff w:val="space"/>
      <w:lvlText w:val="%1."/>
      <w:lvlJc w:val="left"/>
      <w:pPr>
        <w:ind w:left="0" w:firstLine="0"/>
      </w:pPr>
      <w:rPr>
        <w:rFonts w:hint="default"/>
        <w:b/>
        <w:i w:val="0"/>
        <w:color w:val="001641" w:themeColor="text2"/>
        <w:sz w:val="20"/>
      </w:rPr>
    </w:lvl>
    <w:lvl w:ilvl="1">
      <w:start w:val="1"/>
      <w:numFmt w:val="decimal"/>
      <w:suff w:val="space"/>
      <w:lvlText w:val="%1.%2."/>
      <w:lvlJc w:val="left"/>
      <w:pPr>
        <w:ind w:left="0" w:firstLine="0"/>
      </w:pPr>
      <w:rPr>
        <w:rFonts w:ascii="Arial Bold" w:hAnsi="Arial Bold" w:hint="default"/>
        <w:b/>
        <w:i w:val="0"/>
        <w:color w:val="001641" w:themeColor="text2"/>
      </w:rPr>
    </w:lvl>
    <w:lvl w:ilvl="2">
      <w:start w:val="1"/>
      <w:numFmt w:val="decimal"/>
      <w:suff w:val="space"/>
      <w:lvlText w:val="%1.%2.%3."/>
      <w:lvlJc w:val="left"/>
      <w:pPr>
        <w:ind w:left="0" w:firstLine="0"/>
      </w:pPr>
      <w:rPr>
        <w:rFonts w:ascii="Arial Bold" w:hAnsi="Arial Bold" w:hint="default"/>
        <w:b/>
        <w:i w:val="0"/>
        <w:color w:val="001641" w:themeColor="text2"/>
      </w:rPr>
    </w:lvl>
    <w:lvl w:ilvl="3">
      <w:start w:val="1"/>
      <w:numFmt w:val="decimal"/>
      <w:suff w:val="space"/>
      <w:lvlText w:val="%1.%2.%3.%4."/>
      <w:lvlJc w:val="left"/>
      <w:pPr>
        <w:ind w:left="0" w:firstLine="0"/>
      </w:pPr>
      <w:rPr>
        <w:rFonts w:ascii="Arial Bold" w:hAnsi="Arial Bold" w:hint="default"/>
        <w:b/>
        <w:i w:val="0"/>
        <w:color w:val="001641" w:themeColor="text2"/>
      </w:rPr>
    </w:lvl>
    <w:lvl w:ilvl="4">
      <w:start w:val="1"/>
      <w:numFmt w:val="decimal"/>
      <w:suff w:val="space"/>
      <w:lvlText w:val="%1.%2.%3.%4.%5."/>
      <w:lvlJc w:val="left"/>
      <w:pPr>
        <w:ind w:left="0" w:firstLine="0"/>
      </w:pPr>
      <w:rPr>
        <w:rFonts w:ascii="Arial Bold" w:hAnsi="Arial Bold" w:hint="default"/>
        <w:b/>
        <w:i w:val="0"/>
        <w:color w:val="001641" w:themeColor="text2"/>
      </w:rPr>
    </w:lvl>
    <w:lvl w:ilvl="5">
      <w:start w:val="1"/>
      <w:numFmt w:val="decimal"/>
      <w:suff w:val="space"/>
      <w:lvlText w:val="%1.%2.%3.%4.%5.%6."/>
      <w:lvlJc w:val="left"/>
      <w:pPr>
        <w:ind w:left="0" w:firstLine="0"/>
      </w:pPr>
      <w:rPr>
        <w:rFonts w:ascii="Arial Bold" w:hAnsi="Arial Bold" w:hint="default"/>
        <w:b/>
        <w:i w:val="0"/>
        <w:color w:val="001641" w:themeColor="text2"/>
      </w:rPr>
    </w:lvl>
    <w:lvl w:ilvl="6">
      <w:start w:val="1"/>
      <w:numFmt w:val="decimal"/>
      <w:suff w:val="space"/>
      <w:lvlText w:val="%1.%2.%3.%4.%5.%6.%7."/>
      <w:lvlJc w:val="left"/>
      <w:pPr>
        <w:ind w:left="0" w:firstLine="0"/>
      </w:pPr>
      <w:rPr>
        <w:rFonts w:ascii="Arial Bold" w:hAnsi="Arial Bold" w:hint="default"/>
        <w:b/>
        <w:i w:val="0"/>
        <w:color w:val="001641" w:themeColor="text2"/>
      </w:rPr>
    </w:lvl>
    <w:lvl w:ilvl="7">
      <w:start w:val="1"/>
      <w:numFmt w:val="decimal"/>
      <w:suff w:val="space"/>
      <w:lvlText w:val="%1.%2.%3.%4.%5.%6.%7.%8."/>
      <w:lvlJc w:val="left"/>
      <w:pPr>
        <w:ind w:left="0" w:firstLine="0"/>
      </w:pPr>
      <w:rPr>
        <w:rFonts w:ascii="Arial Bold" w:hAnsi="Arial Bold" w:hint="default"/>
        <w:b/>
        <w:i w:val="0"/>
        <w:color w:val="001641" w:themeColor="text2"/>
      </w:rPr>
    </w:lvl>
    <w:lvl w:ilvl="8">
      <w:start w:val="1"/>
      <w:numFmt w:val="decimal"/>
      <w:suff w:val="space"/>
      <w:lvlText w:val="%1.%2.%3.%4.%5.%6.%7.%8.%9."/>
      <w:lvlJc w:val="left"/>
      <w:pPr>
        <w:ind w:left="0" w:firstLine="0"/>
      </w:pPr>
      <w:rPr>
        <w:rFonts w:ascii="Arial Bold" w:hAnsi="Arial Bold" w:hint="default"/>
        <w:b/>
        <w:i w:val="0"/>
        <w:color w:val="001641" w:themeColor="text2"/>
      </w:rPr>
    </w:lvl>
  </w:abstractNum>
  <w:abstractNum w:abstractNumId="10" w15:restartNumberingAfterBreak="0">
    <w:nsid w:val="1D7712E4"/>
    <w:multiLevelType w:val="hybridMultilevel"/>
    <w:tmpl w:val="892C0678"/>
    <w:lvl w:ilvl="0" w:tplc="C8285376">
      <w:start w:val="1"/>
      <w:numFmt w:val="bullet"/>
      <w:lvlText w:val=""/>
      <w:lvlJc w:val="left"/>
      <w:pPr>
        <w:ind w:left="567" w:hanging="283"/>
      </w:pPr>
      <w:rPr>
        <w:rFonts w:ascii="Symbol" w:hAnsi="Symbol" w:hint="default"/>
        <w:color w:val="0063B0" w:themeColor="accent1"/>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22A00762"/>
    <w:multiLevelType w:val="multilevel"/>
    <w:tmpl w:val="EA160708"/>
    <w:lvl w:ilvl="0">
      <w:start w:val="1"/>
      <w:numFmt w:val="bullet"/>
      <w:pStyle w:val="ListBullet2"/>
      <w:lvlText w:val="»"/>
      <w:lvlJc w:val="left"/>
      <w:pPr>
        <w:ind w:left="284" w:hanging="284"/>
      </w:pPr>
      <w:rPr>
        <w:rFonts w:ascii="Arial Bold" w:hAnsi="Arial Bold" w:hint="default"/>
        <w:b/>
        <w:i w:val="0"/>
        <w:color w:val="001641" w:themeColor="text2"/>
        <w:sz w:val="20"/>
      </w:rPr>
    </w:lvl>
    <w:lvl w:ilvl="1">
      <w:start w:val="1"/>
      <w:numFmt w:val="bullet"/>
      <w:lvlText w:val=""/>
      <w:lvlJc w:val="left"/>
      <w:pPr>
        <w:ind w:left="568" w:hanging="284"/>
      </w:pPr>
      <w:rPr>
        <w:rFonts w:ascii="Symbol" w:hAnsi="Symbol" w:hint="default"/>
        <w:b w:val="0"/>
        <w:i w:val="0"/>
        <w:color w:val="001641" w:themeColor="text2"/>
        <w:sz w:val="16"/>
      </w:rPr>
    </w:lvl>
    <w:lvl w:ilvl="2">
      <w:start w:val="1"/>
      <w:numFmt w:val="bullet"/>
      <w:lvlText w:val="–"/>
      <w:lvlJc w:val="left"/>
      <w:pPr>
        <w:ind w:left="852" w:hanging="284"/>
      </w:pPr>
      <w:rPr>
        <w:rFonts w:ascii="Arial" w:hAnsi="Arial" w:hint="default"/>
        <w:color w:val="001641" w:themeColor="text2"/>
      </w:rPr>
    </w:lvl>
    <w:lvl w:ilvl="3">
      <w:start w:val="1"/>
      <w:numFmt w:val="bullet"/>
      <w:lvlText w:val="o"/>
      <w:lvlJc w:val="left"/>
      <w:pPr>
        <w:ind w:left="1136" w:hanging="284"/>
      </w:pPr>
      <w:rPr>
        <w:rFonts w:ascii="Arial" w:hAnsi="Arial" w:hint="default"/>
        <w:color w:val="001641" w:themeColor="text2"/>
      </w:rPr>
    </w:lvl>
    <w:lvl w:ilvl="4">
      <w:start w:val="1"/>
      <w:numFmt w:val="bullet"/>
      <w:lvlText w:val=""/>
      <w:lvlJc w:val="left"/>
      <w:pPr>
        <w:ind w:left="1420" w:hanging="284"/>
      </w:pPr>
      <w:rPr>
        <w:rFonts w:ascii="Wingdings" w:hAnsi="Wingdings" w:hint="default"/>
        <w:color w:val="001641" w:themeColor="text2"/>
      </w:rPr>
    </w:lvl>
    <w:lvl w:ilvl="5">
      <w:start w:val="1"/>
      <w:numFmt w:val="bullet"/>
      <w:lvlText w:val="›"/>
      <w:lvlJc w:val="left"/>
      <w:pPr>
        <w:ind w:left="1704" w:hanging="284"/>
      </w:pPr>
      <w:rPr>
        <w:rFonts w:ascii="Arial" w:hAnsi="Arial" w:hint="default"/>
        <w:color w:val="001641" w:themeColor="text2"/>
      </w:rPr>
    </w:lvl>
    <w:lvl w:ilvl="6">
      <w:start w:val="1"/>
      <w:numFmt w:val="bullet"/>
      <w:lvlText w:val="˗"/>
      <w:lvlJc w:val="left"/>
      <w:pPr>
        <w:ind w:left="1988" w:hanging="284"/>
      </w:pPr>
      <w:rPr>
        <w:rFonts w:ascii="Arial" w:hAnsi="Arial" w:hint="default"/>
        <w:color w:val="001641" w:themeColor="text2"/>
      </w:rPr>
    </w:lvl>
    <w:lvl w:ilvl="7">
      <w:start w:val="1"/>
      <w:numFmt w:val="bullet"/>
      <w:lvlText w:val="o"/>
      <w:lvlJc w:val="left"/>
      <w:pPr>
        <w:ind w:left="2272" w:hanging="284"/>
      </w:pPr>
      <w:rPr>
        <w:rFonts w:ascii="Courier New" w:hAnsi="Courier New" w:hint="default"/>
        <w:color w:val="001641" w:themeColor="text2"/>
      </w:rPr>
    </w:lvl>
    <w:lvl w:ilvl="8">
      <w:start w:val="1"/>
      <w:numFmt w:val="bullet"/>
      <w:lvlText w:val=""/>
      <w:lvlJc w:val="left"/>
      <w:pPr>
        <w:ind w:left="2556" w:hanging="284"/>
      </w:pPr>
      <w:rPr>
        <w:rFonts w:ascii="Symbol" w:hAnsi="Symbol" w:hint="default"/>
        <w:color w:val="001641" w:themeColor="text2"/>
      </w:rPr>
    </w:lvl>
  </w:abstractNum>
  <w:abstractNum w:abstractNumId="12" w15:restartNumberingAfterBreak="0">
    <w:nsid w:val="2BEF1FA2"/>
    <w:multiLevelType w:val="multilevel"/>
    <w:tmpl w:val="06DC8C28"/>
    <w:lvl w:ilvl="0">
      <w:start w:val="1"/>
      <w:numFmt w:val="upperLetter"/>
      <w:pStyle w:val="ListLetterCAP"/>
      <w:lvlText w:val="%1."/>
      <w:lvlJc w:val="left"/>
      <w:pPr>
        <w:ind w:left="284" w:hanging="284"/>
      </w:pPr>
      <w:rPr>
        <w:rFonts w:ascii="Arial Bold" w:hAnsi="Arial Bold" w:hint="default"/>
        <w:b/>
        <w:i w:val="0"/>
        <w:color w:val="0063B0" w:themeColor="accent1"/>
        <w:sz w:val="20"/>
      </w:rPr>
    </w:lvl>
    <w:lvl w:ilvl="1">
      <w:start w:val="1"/>
      <w:numFmt w:val="lowerLetter"/>
      <w:lvlText w:val="%2."/>
      <w:lvlJc w:val="left"/>
      <w:pPr>
        <w:ind w:left="568" w:hanging="284"/>
      </w:pPr>
      <w:rPr>
        <w:rFonts w:ascii="Arial Bold" w:hAnsi="Arial Bold" w:hint="default"/>
        <w:b/>
        <w:i w:val="0"/>
        <w:color w:val="0063B0" w:themeColor="accent1"/>
      </w:rPr>
    </w:lvl>
    <w:lvl w:ilvl="2">
      <w:start w:val="1"/>
      <w:numFmt w:val="lowerRoman"/>
      <w:lvlText w:val="%3."/>
      <w:lvlJc w:val="left"/>
      <w:pPr>
        <w:ind w:left="852" w:hanging="284"/>
      </w:pPr>
      <w:rPr>
        <w:rFonts w:ascii="Arial Bold" w:hAnsi="Arial Bold" w:hint="default"/>
        <w:b/>
        <w:i w:val="0"/>
        <w:color w:val="0063B0" w:themeColor="accent1"/>
      </w:rPr>
    </w:lvl>
    <w:lvl w:ilvl="3">
      <w:start w:val="1"/>
      <w:numFmt w:val="upperLetter"/>
      <w:lvlText w:val="%4."/>
      <w:lvlJc w:val="left"/>
      <w:pPr>
        <w:ind w:left="1136" w:hanging="284"/>
      </w:pPr>
      <w:rPr>
        <w:rFonts w:ascii="Arial Bold" w:hAnsi="Arial Bold" w:hint="default"/>
        <w:b/>
        <w:i w:val="0"/>
        <w:color w:val="0063B0" w:themeColor="accent1"/>
      </w:rPr>
    </w:lvl>
    <w:lvl w:ilvl="4">
      <w:start w:val="1"/>
      <w:numFmt w:val="lowerLetter"/>
      <w:lvlText w:val="%5."/>
      <w:lvlJc w:val="left"/>
      <w:pPr>
        <w:ind w:left="1420" w:hanging="284"/>
      </w:pPr>
      <w:rPr>
        <w:rFonts w:ascii="Arial Bold" w:hAnsi="Arial Bold" w:hint="default"/>
        <w:b/>
        <w:i w:val="0"/>
        <w:color w:val="0063B0" w:themeColor="accent1"/>
      </w:rPr>
    </w:lvl>
    <w:lvl w:ilvl="5">
      <w:start w:val="1"/>
      <w:numFmt w:val="lowerRoman"/>
      <w:lvlText w:val="%6."/>
      <w:lvlJc w:val="left"/>
      <w:pPr>
        <w:ind w:left="1704" w:hanging="284"/>
      </w:pPr>
      <w:rPr>
        <w:rFonts w:ascii="Arial Bold" w:hAnsi="Arial Bold" w:hint="default"/>
        <w:b/>
        <w:i w:val="0"/>
        <w:color w:val="0063B0" w:themeColor="accent1"/>
      </w:rPr>
    </w:lvl>
    <w:lvl w:ilvl="6">
      <w:start w:val="1"/>
      <w:numFmt w:val="upperLetter"/>
      <w:lvlText w:val="%7."/>
      <w:lvlJc w:val="left"/>
      <w:pPr>
        <w:ind w:left="1988" w:hanging="284"/>
      </w:pPr>
      <w:rPr>
        <w:rFonts w:ascii="Arial Bold" w:hAnsi="Arial Bold" w:hint="default"/>
        <w:b/>
        <w:i w:val="0"/>
        <w:color w:val="0063B0" w:themeColor="accent1"/>
      </w:rPr>
    </w:lvl>
    <w:lvl w:ilvl="7">
      <w:start w:val="1"/>
      <w:numFmt w:val="lowerLetter"/>
      <w:lvlText w:val="%8."/>
      <w:lvlJc w:val="left"/>
      <w:pPr>
        <w:ind w:left="2272" w:hanging="284"/>
      </w:pPr>
      <w:rPr>
        <w:rFonts w:ascii="Arial Bold" w:hAnsi="Arial Bold" w:hint="default"/>
        <w:b/>
        <w:i w:val="0"/>
        <w:color w:val="0063B0" w:themeColor="accent1"/>
      </w:rPr>
    </w:lvl>
    <w:lvl w:ilvl="8">
      <w:start w:val="1"/>
      <w:numFmt w:val="lowerRoman"/>
      <w:lvlText w:val="%9."/>
      <w:lvlJc w:val="left"/>
      <w:pPr>
        <w:ind w:left="2556" w:hanging="284"/>
      </w:pPr>
      <w:rPr>
        <w:rFonts w:ascii="Arial Bold" w:hAnsi="Arial Bold" w:hint="default"/>
        <w:b/>
        <w:i w:val="0"/>
        <w:color w:val="0063B0" w:themeColor="accent1"/>
      </w:rPr>
    </w:lvl>
  </w:abstractNum>
  <w:abstractNum w:abstractNumId="13" w15:restartNumberingAfterBreak="0">
    <w:nsid w:val="303E707C"/>
    <w:multiLevelType w:val="multilevel"/>
    <w:tmpl w:val="BF244ED8"/>
    <w:styleLink w:val="MultilevelListTMSTemplate"/>
    <w:lvl w:ilvl="0">
      <w:start w:val="1"/>
      <w:numFmt w:val="decimal"/>
      <w:suff w:val="space"/>
      <w:lvlText w:val="%1."/>
      <w:lvlJc w:val="left"/>
      <w:pPr>
        <w:ind w:left="284" w:hanging="284"/>
      </w:pPr>
      <w:rPr>
        <w:rFonts w:hint="default"/>
      </w:rPr>
    </w:lvl>
    <w:lvl w:ilvl="1">
      <w:start w:val="1"/>
      <w:numFmt w:val="decimal"/>
      <w:suff w:val="space"/>
      <w:lvlText w:val="%1.%2."/>
      <w:lvlJc w:val="left"/>
      <w:pPr>
        <w:ind w:left="284" w:hanging="284"/>
      </w:pPr>
      <w:rPr>
        <w:rFonts w:hint="default"/>
      </w:rPr>
    </w:lvl>
    <w:lvl w:ilvl="2">
      <w:start w:val="1"/>
      <w:numFmt w:val="decimal"/>
      <w:suff w:val="space"/>
      <w:lvlText w:val="%1.%2.%3."/>
      <w:lvlJc w:val="left"/>
      <w:pPr>
        <w:ind w:left="284" w:hanging="284"/>
      </w:pPr>
      <w:rPr>
        <w:rFonts w:hint="default"/>
      </w:rPr>
    </w:lvl>
    <w:lvl w:ilvl="3">
      <w:start w:val="1"/>
      <w:numFmt w:val="decimal"/>
      <w:suff w:val="space"/>
      <w:lvlText w:val="%1.%2.%3.%4."/>
      <w:lvlJc w:val="left"/>
      <w:pPr>
        <w:ind w:left="284" w:hanging="284"/>
      </w:pPr>
      <w:rPr>
        <w:rFonts w:hint="default"/>
      </w:rPr>
    </w:lvl>
    <w:lvl w:ilvl="4">
      <w:start w:val="1"/>
      <w:numFmt w:val="decimal"/>
      <w:suff w:val="space"/>
      <w:lvlText w:val="%1.%2.%3.%4.%5."/>
      <w:lvlJc w:val="left"/>
      <w:pPr>
        <w:ind w:left="284" w:hanging="284"/>
      </w:pPr>
      <w:rPr>
        <w:rFonts w:hint="default"/>
      </w:rPr>
    </w:lvl>
    <w:lvl w:ilvl="5">
      <w:start w:val="1"/>
      <w:numFmt w:val="decimal"/>
      <w:suff w:val="space"/>
      <w:lvlText w:val="%1.%2.%3.%4.%5.%6."/>
      <w:lvlJc w:val="left"/>
      <w:pPr>
        <w:ind w:left="284" w:hanging="284"/>
      </w:pPr>
      <w:rPr>
        <w:rFonts w:hint="default"/>
      </w:rPr>
    </w:lvl>
    <w:lvl w:ilvl="6">
      <w:start w:val="1"/>
      <w:numFmt w:val="decimal"/>
      <w:suff w:val="space"/>
      <w:lvlText w:val="%1.%2.%3.%4.%5.%6.%7."/>
      <w:lvlJc w:val="left"/>
      <w:pPr>
        <w:ind w:left="284" w:hanging="284"/>
      </w:pPr>
      <w:rPr>
        <w:rFonts w:hint="default"/>
      </w:rPr>
    </w:lvl>
    <w:lvl w:ilvl="7">
      <w:start w:val="1"/>
      <w:numFmt w:val="decimal"/>
      <w:suff w:val="space"/>
      <w:lvlText w:val="%1.%2.%3.%4.%5.%6.%7.%8."/>
      <w:lvlJc w:val="left"/>
      <w:pPr>
        <w:ind w:left="284" w:hanging="284"/>
      </w:pPr>
      <w:rPr>
        <w:rFonts w:hint="default"/>
      </w:rPr>
    </w:lvl>
    <w:lvl w:ilvl="8">
      <w:start w:val="1"/>
      <w:numFmt w:val="decimal"/>
      <w:suff w:val="space"/>
      <w:lvlText w:val="%1.%2.%3.%4.%5.%6.%7.%8.%9."/>
      <w:lvlJc w:val="left"/>
      <w:pPr>
        <w:ind w:left="284" w:hanging="284"/>
      </w:pPr>
      <w:rPr>
        <w:rFonts w:hint="default"/>
      </w:rPr>
    </w:lvl>
  </w:abstractNum>
  <w:abstractNum w:abstractNumId="14" w15:restartNumberingAfterBreak="0">
    <w:nsid w:val="37E1031F"/>
    <w:multiLevelType w:val="multilevel"/>
    <w:tmpl w:val="BFFE091E"/>
    <w:styleLink w:val="MultilevelListStyle10"/>
    <w:lvl w:ilvl="0">
      <w:start w:val="1"/>
      <w:numFmt w:val="decimal"/>
      <w:lvlText w:val="%1."/>
      <w:lvlJc w:val="left"/>
      <w:pPr>
        <w:ind w:left="360" w:hanging="360"/>
      </w:pPr>
      <w:rPr>
        <w:rFonts w:ascii="Arial" w:hAnsi="Arial" w:hint="default"/>
        <w:b w:val="0"/>
        <w:i w:val="0"/>
        <w:color w:val="00AAB4" w:themeColor="accent2"/>
        <w:sz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985128"/>
    <w:multiLevelType w:val="hybridMultilevel"/>
    <w:tmpl w:val="892A8532"/>
    <w:lvl w:ilvl="0" w:tplc="74508214">
      <w:start w:val="1"/>
      <w:numFmt w:val="bullet"/>
      <w:pStyle w:val="TableListBullet"/>
      <w:lvlText w:val=""/>
      <w:lvlJc w:val="left"/>
      <w:pPr>
        <w:ind w:left="1352" w:hanging="360"/>
      </w:pPr>
      <w:rPr>
        <w:rFonts w:ascii="Symbol" w:hAnsi="Symbol" w:hint="default"/>
        <w:color w:val="0063B0" w:themeColor="accent1"/>
      </w:rPr>
    </w:lvl>
    <w:lvl w:ilvl="1" w:tplc="0C090003" w:tentative="1">
      <w:start w:val="1"/>
      <w:numFmt w:val="bullet"/>
      <w:lvlText w:val="o"/>
      <w:lvlJc w:val="left"/>
      <w:pPr>
        <w:ind w:left="2072" w:hanging="360"/>
      </w:pPr>
      <w:rPr>
        <w:rFonts w:ascii="Courier New" w:hAnsi="Courier New" w:cs="Courier New" w:hint="default"/>
      </w:rPr>
    </w:lvl>
    <w:lvl w:ilvl="2" w:tplc="0C090005" w:tentative="1">
      <w:start w:val="1"/>
      <w:numFmt w:val="bullet"/>
      <w:lvlText w:val=""/>
      <w:lvlJc w:val="left"/>
      <w:pPr>
        <w:ind w:left="2792" w:hanging="360"/>
      </w:pPr>
      <w:rPr>
        <w:rFonts w:ascii="Wingdings" w:hAnsi="Wingdings" w:hint="default"/>
      </w:rPr>
    </w:lvl>
    <w:lvl w:ilvl="3" w:tplc="0C090001" w:tentative="1">
      <w:start w:val="1"/>
      <w:numFmt w:val="bullet"/>
      <w:lvlText w:val=""/>
      <w:lvlJc w:val="left"/>
      <w:pPr>
        <w:ind w:left="3512" w:hanging="360"/>
      </w:pPr>
      <w:rPr>
        <w:rFonts w:ascii="Symbol" w:hAnsi="Symbol" w:hint="default"/>
      </w:rPr>
    </w:lvl>
    <w:lvl w:ilvl="4" w:tplc="0C090003" w:tentative="1">
      <w:start w:val="1"/>
      <w:numFmt w:val="bullet"/>
      <w:lvlText w:val="o"/>
      <w:lvlJc w:val="left"/>
      <w:pPr>
        <w:ind w:left="4232" w:hanging="360"/>
      </w:pPr>
      <w:rPr>
        <w:rFonts w:ascii="Courier New" w:hAnsi="Courier New" w:cs="Courier New" w:hint="default"/>
      </w:rPr>
    </w:lvl>
    <w:lvl w:ilvl="5" w:tplc="0C090005" w:tentative="1">
      <w:start w:val="1"/>
      <w:numFmt w:val="bullet"/>
      <w:lvlText w:val=""/>
      <w:lvlJc w:val="left"/>
      <w:pPr>
        <w:ind w:left="4952" w:hanging="360"/>
      </w:pPr>
      <w:rPr>
        <w:rFonts w:ascii="Wingdings" w:hAnsi="Wingdings" w:hint="default"/>
      </w:rPr>
    </w:lvl>
    <w:lvl w:ilvl="6" w:tplc="0C090001" w:tentative="1">
      <w:start w:val="1"/>
      <w:numFmt w:val="bullet"/>
      <w:lvlText w:val=""/>
      <w:lvlJc w:val="left"/>
      <w:pPr>
        <w:ind w:left="5672" w:hanging="360"/>
      </w:pPr>
      <w:rPr>
        <w:rFonts w:ascii="Symbol" w:hAnsi="Symbol" w:hint="default"/>
      </w:rPr>
    </w:lvl>
    <w:lvl w:ilvl="7" w:tplc="0C090003" w:tentative="1">
      <w:start w:val="1"/>
      <w:numFmt w:val="bullet"/>
      <w:lvlText w:val="o"/>
      <w:lvlJc w:val="left"/>
      <w:pPr>
        <w:ind w:left="6392" w:hanging="360"/>
      </w:pPr>
      <w:rPr>
        <w:rFonts w:ascii="Courier New" w:hAnsi="Courier New" w:cs="Courier New" w:hint="default"/>
      </w:rPr>
    </w:lvl>
    <w:lvl w:ilvl="8" w:tplc="0C090005" w:tentative="1">
      <w:start w:val="1"/>
      <w:numFmt w:val="bullet"/>
      <w:lvlText w:val=""/>
      <w:lvlJc w:val="left"/>
      <w:pPr>
        <w:ind w:left="7112" w:hanging="360"/>
      </w:pPr>
      <w:rPr>
        <w:rFonts w:ascii="Wingdings" w:hAnsi="Wingdings" w:hint="default"/>
      </w:rPr>
    </w:lvl>
  </w:abstractNum>
  <w:abstractNum w:abstractNumId="16" w15:restartNumberingAfterBreak="0">
    <w:nsid w:val="58295867"/>
    <w:multiLevelType w:val="multilevel"/>
    <w:tmpl w:val="C73CBDD4"/>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7" w15:restartNumberingAfterBreak="0">
    <w:nsid w:val="5A8E42AD"/>
    <w:multiLevelType w:val="hybridMultilevel"/>
    <w:tmpl w:val="D07A78CE"/>
    <w:lvl w:ilvl="0" w:tplc="9A60C6C2">
      <w:start w:val="1"/>
      <w:numFmt w:val="bullet"/>
      <w:lvlText w:val=""/>
      <w:lvlJc w:val="left"/>
      <w:pPr>
        <w:ind w:left="1004" w:hanging="360"/>
      </w:pPr>
      <w:rPr>
        <w:rFonts w:ascii="Symbol" w:hAnsi="Symbol" w:hint="default"/>
        <w:color w:val="0063B0" w:themeColor="accent1"/>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5BC37F93"/>
    <w:multiLevelType w:val="multilevel"/>
    <w:tmpl w:val="E80E00F8"/>
    <w:lvl w:ilvl="0">
      <w:start w:val="1"/>
      <w:numFmt w:val="lowerLetter"/>
      <w:pStyle w:val="ListLetter2"/>
      <w:lvlText w:val="(%1)"/>
      <w:lvlJc w:val="left"/>
      <w:pPr>
        <w:ind w:left="851" w:hanging="851"/>
      </w:pPr>
      <w:rPr>
        <w:rFonts w:ascii="Arial Bold" w:hAnsi="Arial Bold" w:hint="default"/>
        <w:b/>
        <w:i w:val="0"/>
        <w:color w:val="0063B0" w:themeColor="accent1"/>
        <w:sz w:val="20"/>
      </w:rPr>
    </w:lvl>
    <w:lvl w:ilvl="1">
      <w:start w:val="1"/>
      <w:numFmt w:val="lowerRoman"/>
      <w:lvlText w:val="(%2)"/>
      <w:lvlJc w:val="left"/>
      <w:pPr>
        <w:ind w:left="851" w:hanging="851"/>
      </w:pPr>
      <w:rPr>
        <w:rFonts w:ascii="Arial Bold" w:hAnsi="Arial Bold" w:hint="default"/>
        <w:b/>
        <w:i w:val="0"/>
        <w:color w:val="0063B0" w:themeColor="accent1"/>
      </w:rPr>
    </w:lvl>
    <w:lvl w:ilvl="2">
      <w:start w:val="1"/>
      <w:numFmt w:val="upperLetter"/>
      <w:lvlText w:val="(%3)"/>
      <w:lvlJc w:val="left"/>
      <w:pPr>
        <w:ind w:left="851" w:hanging="851"/>
      </w:pPr>
      <w:rPr>
        <w:rFonts w:ascii="Arial Bold" w:hAnsi="Arial Bold" w:hint="default"/>
        <w:b/>
        <w:i w:val="0"/>
        <w:color w:val="0063B0" w:themeColor="accent1"/>
      </w:rPr>
    </w:lvl>
    <w:lvl w:ilvl="3">
      <w:start w:val="1"/>
      <w:numFmt w:val="upperRoman"/>
      <w:lvlText w:val="(%4)"/>
      <w:lvlJc w:val="left"/>
      <w:pPr>
        <w:ind w:left="851" w:hanging="851"/>
      </w:pPr>
      <w:rPr>
        <w:rFonts w:ascii="Arial Bold" w:hAnsi="Arial Bold" w:hint="default"/>
        <w:b/>
        <w:i w:val="0"/>
        <w:color w:val="0063B0" w:themeColor="accent1"/>
      </w:rPr>
    </w:lvl>
    <w:lvl w:ilvl="4">
      <w:start w:val="1"/>
      <w:numFmt w:val="lowerLetter"/>
      <w:lvlText w:val="(%5)"/>
      <w:lvlJc w:val="left"/>
      <w:pPr>
        <w:ind w:left="851" w:hanging="851"/>
      </w:pPr>
      <w:rPr>
        <w:rFonts w:ascii="Arial" w:hAnsi="Arial" w:hint="default"/>
        <w:b w:val="0"/>
        <w:i w:val="0"/>
        <w:color w:val="auto"/>
      </w:rPr>
    </w:lvl>
    <w:lvl w:ilvl="5">
      <w:start w:val="1"/>
      <w:numFmt w:val="lowerRoman"/>
      <w:lvlText w:val="(%6)"/>
      <w:lvlJc w:val="left"/>
      <w:pPr>
        <w:ind w:left="851" w:hanging="851"/>
      </w:pPr>
      <w:rPr>
        <w:rFonts w:ascii="Arial" w:hAnsi="Arial" w:hint="default"/>
        <w:b w:val="0"/>
        <w:i w:val="0"/>
        <w:color w:val="auto"/>
      </w:rPr>
    </w:lvl>
    <w:lvl w:ilvl="6">
      <w:start w:val="1"/>
      <w:numFmt w:val="upperLetter"/>
      <w:lvlText w:val="(%7)"/>
      <w:lvlJc w:val="left"/>
      <w:pPr>
        <w:ind w:left="851" w:hanging="851"/>
      </w:pPr>
      <w:rPr>
        <w:rFonts w:ascii="Arial" w:hAnsi="Arial" w:hint="default"/>
        <w:b w:val="0"/>
        <w:i w:val="0"/>
        <w:color w:val="auto"/>
      </w:rPr>
    </w:lvl>
    <w:lvl w:ilvl="7">
      <w:start w:val="1"/>
      <w:numFmt w:val="upperRoman"/>
      <w:lvlText w:val="(%8)"/>
      <w:lvlJc w:val="left"/>
      <w:pPr>
        <w:ind w:left="851" w:hanging="851"/>
      </w:pPr>
      <w:rPr>
        <w:rFonts w:ascii="Arial" w:hAnsi="Arial" w:hint="default"/>
        <w:b w:val="0"/>
        <w:i w:val="0"/>
        <w:color w:val="auto"/>
      </w:rPr>
    </w:lvl>
    <w:lvl w:ilvl="8">
      <w:start w:val="1"/>
      <w:numFmt w:val="decimal"/>
      <w:lvlText w:val="(%9)"/>
      <w:lvlJc w:val="left"/>
      <w:pPr>
        <w:ind w:left="851" w:hanging="851"/>
      </w:pPr>
      <w:rPr>
        <w:rFonts w:ascii="Arial Bold" w:hAnsi="Arial Bold" w:hint="default"/>
        <w:b/>
        <w:i w:val="0"/>
        <w:color w:val="0063B0" w:themeColor="accent1"/>
      </w:rPr>
    </w:lvl>
  </w:abstractNum>
  <w:abstractNum w:abstractNumId="19" w15:restartNumberingAfterBreak="0">
    <w:nsid w:val="5EDB43D5"/>
    <w:multiLevelType w:val="hybridMultilevel"/>
    <w:tmpl w:val="3BDA7AAC"/>
    <w:lvl w:ilvl="0" w:tplc="008C4B4C">
      <w:start w:val="1"/>
      <w:numFmt w:val="bullet"/>
      <w:pStyle w:val="ListParagraph2"/>
      <w:lvlText w:val="o"/>
      <w:lvlJc w:val="left"/>
      <w:pPr>
        <w:ind w:left="1080" w:hanging="360"/>
      </w:pPr>
      <w:rPr>
        <w:rFonts w:ascii="Courier New" w:hAnsi="Courier New" w:hint="default"/>
        <w:color w:val="0063B0" w:themeColor="accent1"/>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6E422E26"/>
    <w:multiLevelType w:val="multilevel"/>
    <w:tmpl w:val="F04891AA"/>
    <w:name w:val="Thiess TMS Multilevel List"/>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A742AB"/>
    <w:multiLevelType w:val="hybridMultilevel"/>
    <w:tmpl w:val="C5248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4FB07CC"/>
    <w:multiLevelType w:val="multilevel"/>
    <w:tmpl w:val="524E0B82"/>
    <w:lvl w:ilvl="0">
      <w:start w:val="1"/>
      <w:numFmt w:val="upperRoman"/>
      <w:pStyle w:val="ListRomanCAP"/>
      <w:lvlText w:val="%1."/>
      <w:lvlJc w:val="left"/>
      <w:pPr>
        <w:ind w:left="284" w:hanging="284"/>
      </w:pPr>
      <w:rPr>
        <w:rFonts w:ascii="Arial Bold" w:hAnsi="Arial Bold" w:hint="default"/>
        <w:b/>
        <w:i w:val="0"/>
        <w:color w:val="0063B0" w:themeColor="accent1"/>
        <w:sz w:val="20"/>
      </w:rPr>
    </w:lvl>
    <w:lvl w:ilvl="1">
      <w:start w:val="1"/>
      <w:numFmt w:val="lowerRoman"/>
      <w:lvlText w:val="%2."/>
      <w:lvlJc w:val="left"/>
      <w:pPr>
        <w:ind w:left="568" w:hanging="284"/>
      </w:pPr>
      <w:rPr>
        <w:rFonts w:ascii="Arial Bold" w:hAnsi="Arial Bold" w:hint="default"/>
        <w:b/>
        <w:i w:val="0"/>
        <w:color w:val="0063B0" w:themeColor="accent1"/>
      </w:rPr>
    </w:lvl>
    <w:lvl w:ilvl="2">
      <w:start w:val="1"/>
      <w:numFmt w:val="lowerLetter"/>
      <w:lvlText w:val="%3."/>
      <w:lvlJc w:val="left"/>
      <w:pPr>
        <w:ind w:left="852" w:hanging="284"/>
      </w:pPr>
      <w:rPr>
        <w:rFonts w:ascii="Arial Bold" w:hAnsi="Arial Bold" w:hint="default"/>
        <w:b/>
        <w:i w:val="0"/>
        <w:color w:val="0063B0" w:themeColor="accent1"/>
      </w:rPr>
    </w:lvl>
    <w:lvl w:ilvl="3">
      <w:start w:val="1"/>
      <w:numFmt w:val="upperRoman"/>
      <w:lvlText w:val="%4."/>
      <w:lvlJc w:val="left"/>
      <w:pPr>
        <w:ind w:left="1136" w:hanging="284"/>
      </w:pPr>
      <w:rPr>
        <w:rFonts w:ascii="Arial Bold" w:hAnsi="Arial Bold" w:hint="default"/>
        <w:b/>
        <w:i w:val="0"/>
        <w:color w:val="0063B0" w:themeColor="accent1"/>
      </w:rPr>
    </w:lvl>
    <w:lvl w:ilvl="4">
      <w:start w:val="1"/>
      <w:numFmt w:val="lowerRoman"/>
      <w:lvlText w:val="%5."/>
      <w:lvlJc w:val="left"/>
      <w:pPr>
        <w:ind w:left="1420" w:hanging="284"/>
      </w:pPr>
      <w:rPr>
        <w:rFonts w:ascii="Arial Bold" w:hAnsi="Arial Bold" w:hint="default"/>
        <w:b/>
        <w:i w:val="0"/>
        <w:color w:val="0063B0" w:themeColor="accent1"/>
      </w:rPr>
    </w:lvl>
    <w:lvl w:ilvl="5">
      <w:start w:val="1"/>
      <w:numFmt w:val="lowerLetter"/>
      <w:lvlText w:val="%6."/>
      <w:lvlJc w:val="left"/>
      <w:pPr>
        <w:ind w:left="1704" w:hanging="284"/>
      </w:pPr>
      <w:rPr>
        <w:rFonts w:ascii="Arial Bold" w:hAnsi="Arial Bold" w:hint="default"/>
        <w:b/>
        <w:i w:val="0"/>
        <w:color w:val="0063B0" w:themeColor="accent1"/>
      </w:rPr>
    </w:lvl>
    <w:lvl w:ilvl="6">
      <w:start w:val="1"/>
      <w:numFmt w:val="upperRoman"/>
      <w:lvlText w:val="%7."/>
      <w:lvlJc w:val="left"/>
      <w:pPr>
        <w:ind w:left="1988" w:hanging="284"/>
      </w:pPr>
      <w:rPr>
        <w:rFonts w:ascii="Arial Bold" w:hAnsi="Arial Bold" w:hint="default"/>
        <w:b/>
        <w:i w:val="0"/>
        <w:color w:val="0063B0" w:themeColor="accent1"/>
      </w:rPr>
    </w:lvl>
    <w:lvl w:ilvl="7">
      <w:start w:val="1"/>
      <w:numFmt w:val="lowerRoman"/>
      <w:lvlText w:val="%8."/>
      <w:lvlJc w:val="left"/>
      <w:pPr>
        <w:ind w:left="2272" w:hanging="284"/>
      </w:pPr>
      <w:rPr>
        <w:rFonts w:ascii="Arial Bold" w:hAnsi="Arial Bold" w:hint="default"/>
        <w:b/>
        <w:i w:val="0"/>
        <w:color w:val="0063B0" w:themeColor="accent1"/>
      </w:rPr>
    </w:lvl>
    <w:lvl w:ilvl="8">
      <w:start w:val="1"/>
      <w:numFmt w:val="lowerLetter"/>
      <w:lvlText w:val="%9."/>
      <w:lvlJc w:val="left"/>
      <w:pPr>
        <w:ind w:left="2556" w:hanging="284"/>
      </w:pPr>
      <w:rPr>
        <w:rFonts w:ascii="Arial Bold" w:hAnsi="Arial Bold" w:hint="default"/>
        <w:b/>
        <w:i w:val="0"/>
        <w:color w:val="0063B0" w:themeColor="accent1"/>
      </w:rPr>
    </w:lvl>
  </w:abstractNum>
  <w:abstractNum w:abstractNumId="23" w15:restartNumberingAfterBreak="0">
    <w:nsid w:val="7AFA11DA"/>
    <w:multiLevelType w:val="multilevel"/>
    <w:tmpl w:val="F7BEDDE6"/>
    <w:lvl w:ilvl="0">
      <w:start w:val="1"/>
      <w:numFmt w:val="lowerLetter"/>
      <w:pStyle w:val="ListLetterLOW"/>
      <w:lvlText w:val="%1."/>
      <w:lvlJc w:val="left"/>
      <w:pPr>
        <w:ind w:left="284" w:hanging="284"/>
      </w:pPr>
      <w:rPr>
        <w:rFonts w:hint="default"/>
        <w:b/>
        <w:i w:val="0"/>
        <w:color w:val="001641" w:themeColor="text2"/>
      </w:rPr>
    </w:lvl>
    <w:lvl w:ilvl="1">
      <w:start w:val="1"/>
      <w:numFmt w:val="lowerRoman"/>
      <w:lvlText w:val="%2."/>
      <w:lvlJc w:val="left"/>
      <w:pPr>
        <w:ind w:left="568" w:hanging="284"/>
      </w:pPr>
      <w:rPr>
        <w:rFonts w:hint="default"/>
        <w:b/>
        <w:i w:val="0"/>
        <w:color w:val="001641" w:themeColor="text2"/>
      </w:rPr>
    </w:lvl>
    <w:lvl w:ilvl="2">
      <w:start w:val="1"/>
      <w:numFmt w:val="decimal"/>
      <w:lvlText w:val="%3."/>
      <w:lvlJc w:val="left"/>
      <w:pPr>
        <w:ind w:left="852" w:hanging="284"/>
      </w:pPr>
      <w:rPr>
        <w:rFonts w:hint="default"/>
        <w:b/>
        <w:i w:val="0"/>
        <w:color w:val="001641" w:themeColor="text2"/>
      </w:rPr>
    </w:lvl>
    <w:lvl w:ilvl="3">
      <w:start w:val="1"/>
      <w:numFmt w:val="lowerLetter"/>
      <w:lvlText w:val="%4."/>
      <w:lvlJc w:val="left"/>
      <w:pPr>
        <w:ind w:left="1136" w:hanging="284"/>
      </w:pPr>
      <w:rPr>
        <w:rFonts w:hint="default"/>
        <w:b/>
        <w:i w:val="0"/>
        <w:color w:val="001641" w:themeColor="text2"/>
      </w:rPr>
    </w:lvl>
    <w:lvl w:ilvl="4">
      <w:start w:val="1"/>
      <w:numFmt w:val="lowerRoman"/>
      <w:lvlText w:val="%5."/>
      <w:lvlJc w:val="left"/>
      <w:pPr>
        <w:ind w:left="1420" w:hanging="284"/>
      </w:pPr>
      <w:rPr>
        <w:rFonts w:hint="default"/>
        <w:b/>
        <w:i w:val="0"/>
        <w:color w:val="001641" w:themeColor="text2"/>
      </w:rPr>
    </w:lvl>
    <w:lvl w:ilvl="5">
      <w:start w:val="1"/>
      <w:numFmt w:val="decimal"/>
      <w:lvlText w:val="%6."/>
      <w:lvlJc w:val="left"/>
      <w:pPr>
        <w:ind w:left="1704" w:hanging="284"/>
      </w:pPr>
      <w:rPr>
        <w:rFonts w:hint="default"/>
        <w:b/>
        <w:i w:val="0"/>
        <w:color w:val="001641" w:themeColor="text2"/>
      </w:rPr>
    </w:lvl>
    <w:lvl w:ilvl="6">
      <w:start w:val="1"/>
      <w:numFmt w:val="lowerLetter"/>
      <w:lvlText w:val="%7."/>
      <w:lvlJc w:val="left"/>
      <w:pPr>
        <w:ind w:left="1988" w:hanging="284"/>
      </w:pPr>
      <w:rPr>
        <w:rFonts w:hint="default"/>
        <w:b/>
        <w:i w:val="0"/>
        <w:color w:val="001641" w:themeColor="text2"/>
      </w:rPr>
    </w:lvl>
    <w:lvl w:ilvl="7">
      <w:start w:val="1"/>
      <w:numFmt w:val="lowerRoman"/>
      <w:lvlText w:val="%8."/>
      <w:lvlJc w:val="left"/>
      <w:pPr>
        <w:ind w:left="2272" w:hanging="284"/>
      </w:pPr>
      <w:rPr>
        <w:rFonts w:hint="default"/>
        <w:b/>
        <w:i w:val="0"/>
        <w:color w:val="001641" w:themeColor="text2"/>
      </w:rPr>
    </w:lvl>
    <w:lvl w:ilvl="8">
      <w:start w:val="1"/>
      <w:numFmt w:val="decimal"/>
      <w:lvlText w:val="%9."/>
      <w:lvlJc w:val="left"/>
      <w:pPr>
        <w:ind w:left="2556" w:hanging="284"/>
      </w:pPr>
      <w:rPr>
        <w:rFonts w:hint="default"/>
        <w:b/>
        <w:i w:val="0"/>
        <w:color w:val="001641" w:themeColor="text2"/>
      </w:rPr>
    </w:lvl>
  </w:abstractNum>
  <w:abstractNum w:abstractNumId="24" w15:restartNumberingAfterBreak="0">
    <w:nsid w:val="7B4F68BD"/>
    <w:multiLevelType w:val="multilevel"/>
    <w:tmpl w:val="609A4F2C"/>
    <w:lvl w:ilvl="0">
      <w:start w:val="1"/>
      <w:numFmt w:val="decimal"/>
      <w:pStyle w:val="ListNumber"/>
      <w:lvlText w:val="%1."/>
      <w:lvlJc w:val="left"/>
      <w:pPr>
        <w:ind w:left="340" w:hanging="340"/>
      </w:pPr>
      <w:rPr>
        <w:rFonts w:hint="default"/>
        <w:b/>
        <w:i w:val="0"/>
        <w:color w:val="0063B0" w:themeColor="accent1"/>
      </w:rPr>
    </w:lvl>
    <w:lvl w:ilvl="1">
      <w:start w:val="1"/>
      <w:numFmt w:val="decimal"/>
      <w:suff w:val="space"/>
      <w:lvlText w:val="%1.%2."/>
      <w:lvlJc w:val="left"/>
      <w:pPr>
        <w:ind w:left="737" w:hanging="453"/>
      </w:pPr>
      <w:rPr>
        <w:rFonts w:hint="default"/>
        <w:b/>
        <w:i w:val="0"/>
        <w:color w:val="0063B0" w:themeColor="accent1"/>
      </w:rPr>
    </w:lvl>
    <w:lvl w:ilvl="2">
      <w:start w:val="1"/>
      <w:numFmt w:val="decimal"/>
      <w:suff w:val="space"/>
      <w:lvlText w:val="%1.%2.%3."/>
      <w:lvlJc w:val="left"/>
      <w:pPr>
        <w:ind w:left="1191" w:hanging="623"/>
      </w:pPr>
      <w:rPr>
        <w:rFonts w:hint="default"/>
        <w:b/>
        <w:i w:val="0"/>
        <w:color w:val="0063B0" w:themeColor="accent1"/>
      </w:rPr>
    </w:lvl>
    <w:lvl w:ilvl="3">
      <w:start w:val="1"/>
      <w:numFmt w:val="decimal"/>
      <w:suff w:val="space"/>
      <w:lvlText w:val="%1.%2.%3.%4."/>
      <w:lvlJc w:val="left"/>
      <w:pPr>
        <w:ind w:left="1644" w:hanging="792"/>
      </w:pPr>
      <w:rPr>
        <w:rFonts w:hint="default"/>
        <w:b/>
        <w:i w:val="0"/>
        <w:color w:val="0063B0" w:themeColor="accent1"/>
      </w:rPr>
    </w:lvl>
    <w:lvl w:ilvl="4">
      <w:start w:val="1"/>
      <w:numFmt w:val="decimal"/>
      <w:suff w:val="space"/>
      <w:lvlText w:val="%1.%2.%3.%4.%5."/>
      <w:lvlJc w:val="left"/>
      <w:pPr>
        <w:ind w:left="2098" w:hanging="962"/>
      </w:pPr>
      <w:rPr>
        <w:rFonts w:hint="default"/>
        <w:b/>
        <w:i w:val="0"/>
        <w:color w:val="0063B0" w:themeColor="accent1"/>
      </w:rPr>
    </w:lvl>
    <w:lvl w:ilvl="5">
      <w:start w:val="1"/>
      <w:numFmt w:val="decimal"/>
      <w:suff w:val="space"/>
      <w:lvlText w:val="%1.%2.%3.%4.%5.%6."/>
      <w:lvlJc w:val="left"/>
      <w:pPr>
        <w:ind w:left="2552" w:hanging="1132"/>
      </w:pPr>
      <w:rPr>
        <w:rFonts w:hint="default"/>
        <w:b/>
        <w:i w:val="0"/>
        <w:color w:val="0063B0" w:themeColor="accent1"/>
      </w:rPr>
    </w:lvl>
    <w:lvl w:ilvl="6">
      <w:start w:val="1"/>
      <w:numFmt w:val="decimal"/>
      <w:suff w:val="space"/>
      <w:lvlText w:val="%1.%2.%3.%4.%5.%6.%7."/>
      <w:lvlJc w:val="left"/>
      <w:pPr>
        <w:ind w:left="3005" w:hanging="1301"/>
      </w:pPr>
      <w:rPr>
        <w:rFonts w:hint="default"/>
        <w:b/>
        <w:i w:val="0"/>
        <w:color w:val="0063B0" w:themeColor="accent1"/>
      </w:rPr>
    </w:lvl>
    <w:lvl w:ilvl="7">
      <w:start w:val="1"/>
      <w:numFmt w:val="decimal"/>
      <w:suff w:val="space"/>
      <w:lvlText w:val="%1.%2.%3.%4.%5.%6.%7.%8."/>
      <w:lvlJc w:val="left"/>
      <w:pPr>
        <w:ind w:left="3459" w:hanging="1471"/>
      </w:pPr>
      <w:rPr>
        <w:rFonts w:hint="default"/>
        <w:b/>
        <w:i w:val="0"/>
        <w:color w:val="0063B0" w:themeColor="accent1"/>
      </w:rPr>
    </w:lvl>
    <w:lvl w:ilvl="8">
      <w:start w:val="1"/>
      <w:numFmt w:val="decimal"/>
      <w:suff w:val="space"/>
      <w:lvlText w:val="%1.%2.%3.%4.%5.%6.%7.%8.%9."/>
      <w:lvlJc w:val="left"/>
      <w:pPr>
        <w:ind w:left="3912" w:hanging="1640"/>
      </w:pPr>
      <w:rPr>
        <w:rFonts w:hint="default"/>
        <w:b/>
        <w:i w:val="0"/>
        <w:color w:val="0063B0" w:themeColor="accent1"/>
      </w:rPr>
    </w:lvl>
  </w:abstractNum>
  <w:abstractNum w:abstractNumId="25" w15:restartNumberingAfterBreak="0">
    <w:nsid w:val="7F133D72"/>
    <w:multiLevelType w:val="multilevel"/>
    <w:tmpl w:val="03E81AD6"/>
    <w:lvl w:ilvl="0">
      <w:start w:val="1"/>
      <w:numFmt w:val="bullet"/>
      <w:pStyle w:val="ListBullet"/>
      <w:lvlText w:val=""/>
      <w:lvlJc w:val="left"/>
      <w:pPr>
        <w:ind w:left="340" w:hanging="340"/>
      </w:pPr>
      <w:rPr>
        <w:rFonts w:ascii="Symbol" w:hAnsi="Symbol" w:hint="default"/>
        <w:b/>
        <w:i w:val="0"/>
        <w:color w:val="0063B0" w:themeColor="accent1"/>
      </w:rPr>
    </w:lvl>
    <w:lvl w:ilvl="1">
      <w:start w:val="1"/>
      <w:numFmt w:val="bullet"/>
      <w:lvlText w:val=""/>
      <w:lvlJc w:val="left"/>
      <w:pPr>
        <w:ind w:left="568" w:hanging="284"/>
      </w:pPr>
      <w:rPr>
        <w:rFonts w:ascii="Symbol" w:hAnsi="Symbol" w:hint="default"/>
        <w:b w:val="0"/>
        <w:i w:val="0"/>
        <w:color w:val="0063B0" w:themeColor="accent1"/>
        <w:sz w:val="16"/>
      </w:rPr>
    </w:lvl>
    <w:lvl w:ilvl="2">
      <w:start w:val="1"/>
      <w:numFmt w:val="bullet"/>
      <w:lvlText w:val="–"/>
      <w:lvlJc w:val="left"/>
      <w:pPr>
        <w:ind w:left="852" w:hanging="284"/>
      </w:pPr>
      <w:rPr>
        <w:rFonts w:ascii="Arial" w:hAnsi="Arial" w:hint="default"/>
        <w:color w:val="0063B0" w:themeColor="accent1"/>
      </w:rPr>
    </w:lvl>
    <w:lvl w:ilvl="3">
      <w:start w:val="1"/>
      <w:numFmt w:val="bullet"/>
      <w:lvlText w:val="o"/>
      <w:lvlJc w:val="left"/>
      <w:pPr>
        <w:ind w:left="1136" w:hanging="284"/>
      </w:pPr>
      <w:rPr>
        <w:rFonts w:ascii="Courier New" w:hAnsi="Courier New" w:hint="default"/>
        <w:color w:val="001641" w:themeColor="text2"/>
      </w:rPr>
    </w:lvl>
    <w:lvl w:ilvl="4">
      <w:start w:val="1"/>
      <w:numFmt w:val="bullet"/>
      <w:lvlText w:val=""/>
      <w:lvlJc w:val="left"/>
      <w:pPr>
        <w:ind w:left="1420" w:hanging="284"/>
      </w:pPr>
      <w:rPr>
        <w:rFonts w:ascii="Wingdings" w:hAnsi="Wingdings" w:hint="default"/>
        <w:color w:val="0063B0" w:themeColor="accent1"/>
      </w:rPr>
    </w:lvl>
    <w:lvl w:ilvl="5">
      <w:start w:val="1"/>
      <w:numFmt w:val="bullet"/>
      <w:lvlText w:val="›"/>
      <w:lvlJc w:val="left"/>
      <w:pPr>
        <w:ind w:left="1704" w:hanging="284"/>
      </w:pPr>
      <w:rPr>
        <w:rFonts w:ascii="Arial" w:hAnsi="Arial" w:hint="default"/>
        <w:color w:val="0063B0" w:themeColor="accent1"/>
      </w:rPr>
    </w:lvl>
    <w:lvl w:ilvl="6">
      <w:start w:val="1"/>
      <w:numFmt w:val="bullet"/>
      <w:lvlText w:val="-"/>
      <w:lvlJc w:val="left"/>
      <w:pPr>
        <w:ind w:left="1988" w:hanging="284"/>
      </w:pPr>
      <w:rPr>
        <w:rFonts w:ascii="Arial" w:hAnsi="Arial" w:hint="default"/>
        <w:color w:val="0063B0" w:themeColor="accent1"/>
      </w:rPr>
    </w:lvl>
    <w:lvl w:ilvl="7">
      <w:start w:val="1"/>
      <w:numFmt w:val="bullet"/>
      <w:lvlText w:val="o"/>
      <w:lvlJc w:val="left"/>
      <w:pPr>
        <w:ind w:left="2272" w:hanging="284"/>
      </w:pPr>
      <w:rPr>
        <w:rFonts w:ascii="Courier New" w:hAnsi="Courier New" w:hint="default"/>
        <w:color w:val="0063B0" w:themeColor="accent1"/>
      </w:rPr>
    </w:lvl>
    <w:lvl w:ilvl="8">
      <w:start w:val="1"/>
      <w:numFmt w:val="bullet"/>
      <w:lvlText w:val=""/>
      <w:lvlJc w:val="left"/>
      <w:pPr>
        <w:ind w:left="2556" w:hanging="284"/>
      </w:pPr>
      <w:rPr>
        <w:rFonts w:ascii="Symbol" w:hAnsi="Symbol" w:hint="default"/>
        <w:color w:val="0063B0" w:themeColor="accent1"/>
      </w:rPr>
    </w:lvl>
  </w:abstractNum>
  <w:abstractNum w:abstractNumId="26" w15:restartNumberingAfterBreak="0">
    <w:nsid w:val="7F4F3D82"/>
    <w:multiLevelType w:val="multilevel"/>
    <w:tmpl w:val="4364B234"/>
    <w:lvl w:ilvl="0">
      <w:start w:val="1"/>
      <w:numFmt w:val="decimal"/>
      <w:pStyle w:val="TableListNumber"/>
      <w:lvlText w:val="%1."/>
      <w:lvlJc w:val="left"/>
      <w:pPr>
        <w:ind w:left="340" w:hanging="340"/>
      </w:pPr>
      <w:rPr>
        <w:rFonts w:hint="default"/>
        <w:b/>
        <w:i w:val="0"/>
        <w:color w:val="0063B0" w:themeColor="accent1"/>
        <w:specVanish w:val="0"/>
      </w:rPr>
    </w:lvl>
    <w:lvl w:ilvl="1">
      <w:start w:val="1"/>
      <w:numFmt w:val="decimal"/>
      <w:suff w:val="space"/>
      <w:lvlText w:val="%1.%2."/>
      <w:lvlJc w:val="left"/>
      <w:pPr>
        <w:ind w:left="454" w:hanging="284"/>
      </w:pPr>
      <w:rPr>
        <w:rFonts w:hint="default"/>
        <w:b/>
        <w:i w:val="0"/>
        <w:color w:val="0063B0" w:themeColor="accent1"/>
      </w:rPr>
    </w:lvl>
    <w:lvl w:ilvl="2">
      <w:start w:val="1"/>
      <w:numFmt w:val="decimal"/>
      <w:suff w:val="space"/>
      <w:lvlText w:val="%1.%2.%3."/>
      <w:lvlJc w:val="left"/>
      <w:pPr>
        <w:ind w:left="624" w:hanging="284"/>
      </w:pPr>
      <w:rPr>
        <w:rFonts w:hint="default"/>
        <w:b/>
        <w:i w:val="0"/>
        <w:color w:val="0063B0" w:themeColor="accent1"/>
      </w:rPr>
    </w:lvl>
    <w:lvl w:ilvl="3">
      <w:start w:val="1"/>
      <w:numFmt w:val="decimal"/>
      <w:suff w:val="space"/>
      <w:lvlText w:val="%1.%2.%3.%4."/>
      <w:lvlJc w:val="left"/>
      <w:pPr>
        <w:ind w:left="794" w:hanging="284"/>
      </w:pPr>
      <w:rPr>
        <w:rFonts w:hint="default"/>
        <w:b/>
        <w:i w:val="0"/>
        <w:color w:val="0063B0" w:themeColor="accent1"/>
      </w:rPr>
    </w:lvl>
    <w:lvl w:ilvl="4">
      <w:start w:val="1"/>
      <w:numFmt w:val="decimal"/>
      <w:suff w:val="space"/>
      <w:lvlText w:val="%1.%2.%3.%4.%5."/>
      <w:lvlJc w:val="left"/>
      <w:pPr>
        <w:ind w:left="964" w:hanging="284"/>
      </w:pPr>
      <w:rPr>
        <w:rFonts w:hint="default"/>
        <w:b/>
        <w:i w:val="0"/>
        <w:color w:val="0063B0" w:themeColor="accent1"/>
      </w:rPr>
    </w:lvl>
    <w:lvl w:ilvl="5">
      <w:start w:val="1"/>
      <w:numFmt w:val="decimal"/>
      <w:suff w:val="space"/>
      <w:lvlText w:val="%1.%2.%3.%4.%5.%6."/>
      <w:lvlJc w:val="left"/>
      <w:pPr>
        <w:ind w:left="1134" w:hanging="284"/>
      </w:pPr>
      <w:rPr>
        <w:rFonts w:hint="default"/>
        <w:b/>
        <w:i w:val="0"/>
        <w:color w:val="0063B0" w:themeColor="accent1"/>
      </w:rPr>
    </w:lvl>
    <w:lvl w:ilvl="6">
      <w:start w:val="1"/>
      <w:numFmt w:val="decimal"/>
      <w:suff w:val="space"/>
      <w:lvlText w:val="%1.%2.%3.%4.%5.%6.%7."/>
      <w:lvlJc w:val="left"/>
      <w:pPr>
        <w:ind w:left="1304" w:hanging="284"/>
      </w:pPr>
      <w:rPr>
        <w:rFonts w:hint="default"/>
        <w:b/>
        <w:i w:val="0"/>
        <w:color w:val="0063B0" w:themeColor="accent1"/>
      </w:rPr>
    </w:lvl>
    <w:lvl w:ilvl="7">
      <w:start w:val="1"/>
      <w:numFmt w:val="decimal"/>
      <w:suff w:val="space"/>
      <w:lvlText w:val="%1.%2.%3.%4.%5.%6.%7.%8."/>
      <w:lvlJc w:val="left"/>
      <w:pPr>
        <w:ind w:left="1474" w:hanging="284"/>
      </w:pPr>
      <w:rPr>
        <w:rFonts w:hint="default"/>
        <w:b/>
        <w:i w:val="0"/>
        <w:color w:val="0063B0" w:themeColor="accent1"/>
      </w:rPr>
    </w:lvl>
    <w:lvl w:ilvl="8">
      <w:start w:val="1"/>
      <w:numFmt w:val="decimal"/>
      <w:suff w:val="space"/>
      <w:lvlText w:val="%1.%2.%3.%4.%5.%6.%7.%8.%9."/>
      <w:lvlJc w:val="left"/>
      <w:pPr>
        <w:ind w:left="1644" w:hanging="284"/>
      </w:pPr>
      <w:rPr>
        <w:rFonts w:hint="default"/>
        <w:b/>
        <w:i w:val="0"/>
        <w:color w:val="0063B0" w:themeColor="accent1"/>
      </w:rPr>
    </w:lvl>
  </w:abstractNum>
  <w:num w:numId="1" w16cid:durableId="69040800">
    <w:abstractNumId w:val="0"/>
  </w:num>
  <w:num w:numId="2" w16cid:durableId="266887637">
    <w:abstractNumId w:val="1"/>
  </w:num>
  <w:num w:numId="3" w16cid:durableId="1911576979">
    <w:abstractNumId w:val="2"/>
  </w:num>
  <w:num w:numId="4" w16cid:durableId="926771548">
    <w:abstractNumId w:val="14"/>
  </w:num>
  <w:num w:numId="5" w16cid:durableId="1261916723">
    <w:abstractNumId w:val="6"/>
  </w:num>
  <w:num w:numId="6" w16cid:durableId="961616771">
    <w:abstractNumId w:val="13"/>
  </w:num>
  <w:num w:numId="7" w16cid:durableId="789200323">
    <w:abstractNumId w:val="25"/>
  </w:num>
  <w:num w:numId="8" w16cid:durableId="700672433">
    <w:abstractNumId w:val="12"/>
  </w:num>
  <w:num w:numId="9" w16cid:durableId="1765229427">
    <w:abstractNumId w:val="18"/>
  </w:num>
  <w:num w:numId="10" w16cid:durableId="1239557867">
    <w:abstractNumId w:val="22"/>
  </w:num>
  <w:num w:numId="11" w16cid:durableId="1303539525">
    <w:abstractNumId w:val="7"/>
  </w:num>
  <w:num w:numId="12" w16cid:durableId="2113624942">
    <w:abstractNumId w:val="26"/>
  </w:num>
  <w:num w:numId="13" w16cid:durableId="1719474081">
    <w:abstractNumId w:val="11"/>
  </w:num>
  <w:num w:numId="14" w16cid:durableId="1042285922">
    <w:abstractNumId w:val="23"/>
  </w:num>
  <w:num w:numId="15" w16cid:durableId="1116874902">
    <w:abstractNumId w:val="24"/>
  </w:num>
  <w:num w:numId="16" w16cid:durableId="978068465">
    <w:abstractNumId w:val="9"/>
  </w:num>
  <w:num w:numId="17" w16cid:durableId="332295721">
    <w:abstractNumId w:val="16"/>
  </w:num>
  <w:num w:numId="18" w16cid:durableId="18645178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48935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175173">
    <w:abstractNumId w:val="5"/>
  </w:num>
  <w:num w:numId="21" w16cid:durableId="183399728">
    <w:abstractNumId w:val="4"/>
  </w:num>
  <w:num w:numId="22" w16cid:durableId="65418822">
    <w:abstractNumId w:val="3"/>
  </w:num>
  <w:num w:numId="23" w16cid:durableId="13351138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44501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3230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68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58254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46867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73619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90028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7869367">
    <w:abstractNumId w:val="21"/>
  </w:num>
  <w:num w:numId="32" w16cid:durableId="675038588">
    <w:abstractNumId w:val="17"/>
  </w:num>
  <w:num w:numId="33" w16cid:durableId="1761952084">
    <w:abstractNumId w:val="19"/>
  </w:num>
  <w:num w:numId="34" w16cid:durableId="1717463027">
    <w:abstractNumId w:val="15"/>
  </w:num>
  <w:num w:numId="35" w16cid:durableId="808549383">
    <w:abstractNumId w:val="25"/>
    <w:lvlOverride w:ilvl="0">
      <w:lvl w:ilvl="0">
        <w:start w:val="1"/>
        <w:numFmt w:val="bullet"/>
        <w:pStyle w:val="ListBullet"/>
        <w:lvlText w:val=""/>
        <w:lvlJc w:val="left"/>
        <w:pPr>
          <w:ind w:left="340" w:hanging="340"/>
        </w:pPr>
        <w:rPr>
          <w:rFonts w:ascii="Symbol" w:hAnsi="Symbol" w:hint="default"/>
          <w:b/>
          <w:i w:val="0"/>
          <w:color w:val="0063B0" w:themeColor="accent1"/>
        </w:rPr>
      </w:lvl>
    </w:lvlOverride>
    <w:lvlOverride w:ilvl="1">
      <w:lvl w:ilvl="1">
        <w:start w:val="1"/>
        <w:numFmt w:val="bullet"/>
        <w:lvlText w:val=""/>
        <w:lvlJc w:val="left"/>
        <w:pPr>
          <w:ind w:left="568" w:hanging="284"/>
        </w:pPr>
        <w:rPr>
          <w:rFonts w:ascii="Symbol" w:hAnsi="Symbol" w:hint="default"/>
          <w:b w:val="0"/>
          <w:i w:val="0"/>
          <w:color w:val="0063B0" w:themeColor="accent1"/>
          <w:sz w:val="16"/>
        </w:rPr>
      </w:lvl>
    </w:lvlOverride>
    <w:lvlOverride w:ilvl="2">
      <w:lvl w:ilvl="2">
        <w:start w:val="1"/>
        <w:numFmt w:val="bullet"/>
        <w:lvlText w:val="–"/>
        <w:lvlJc w:val="left"/>
        <w:pPr>
          <w:ind w:left="852" w:hanging="284"/>
        </w:pPr>
        <w:rPr>
          <w:rFonts w:ascii="Arial" w:hAnsi="Arial" w:hint="default"/>
          <w:color w:val="0063B0" w:themeColor="accent1"/>
        </w:rPr>
      </w:lvl>
    </w:lvlOverride>
    <w:lvlOverride w:ilvl="3">
      <w:lvl w:ilvl="3">
        <w:start w:val="1"/>
        <w:numFmt w:val="bullet"/>
        <w:lvlText w:val="o"/>
        <w:lvlJc w:val="left"/>
        <w:pPr>
          <w:ind w:left="1136" w:hanging="284"/>
        </w:pPr>
        <w:rPr>
          <w:rFonts w:ascii="Courier New" w:hAnsi="Courier New" w:hint="default"/>
          <w:color w:val="001641" w:themeColor="text2"/>
        </w:rPr>
      </w:lvl>
    </w:lvlOverride>
    <w:lvlOverride w:ilvl="4">
      <w:lvl w:ilvl="4">
        <w:start w:val="1"/>
        <w:numFmt w:val="bullet"/>
        <w:lvlText w:val=""/>
        <w:lvlJc w:val="left"/>
        <w:pPr>
          <w:ind w:left="1420" w:hanging="284"/>
        </w:pPr>
        <w:rPr>
          <w:rFonts w:ascii="Wingdings" w:hAnsi="Wingdings" w:hint="default"/>
          <w:color w:val="0063B0" w:themeColor="accent1"/>
        </w:rPr>
      </w:lvl>
    </w:lvlOverride>
    <w:lvlOverride w:ilvl="5">
      <w:lvl w:ilvl="5">
        <w:start w:val="1"/>
        <w:numFmt w:val="bullet"/>
        <w:lvlText w:val="›"/>
        <w:lvlJc w:val="left"/>
        <w:pPr>
          <w:ind w:left="1704" w:hanging="284"/>
        </w:pPr>
        <w:rPr>
          <w:rFonts w:ascii="Arial" w:hAnsi="Arial" w:hint="default"/>
          <w:color w:val="0063B0" w:themeColor="accent1"/>
        </w:rPr>
      </w:lvl>
    </w:lvlOverride>
    <w:lvlOverride w:ilvl="6">
      <w:lvl w:ilvl="6">
        <w:start w:val="1"/>
        <w:numFmt w:val="bullet"/>
        <w:lvlText w:val="-"/>
        <w:lvlJc w:val="left"/>
        <w:pPr>
          <w:ind w:left="1988" w:hanging="284"/>
        </w:pPr>
        <w:rPr>
          <w:rFonts w:ascii="Arial" w:hAnsi="Arial" w:hint="default"/>
          <w:color w:val="0063B0" w:themeColor="accent1"/>
        </w:rPr>
      </w:lvl>
    </w:lvlOverride>
    <w:lvlOverride w:ilvl="7">
      <w:lvl w:ilvl="7">
        <w:start w:val="1"/>
        <w:numFmt w:val="bullet"/>
        <w:lvlText w:val="o"/>
        <w:lvlJc w:val="left"/>
        <w:pPr>
          <w:ind w:left="2272" w:hanging="284"/>
        </w:pPr>
        <w:rPr>
          <w:rFonts w:ascii="Courier New" w:hAnsi="Courier New" w:hint="default"/>
          <w:color w:val="0063B0" w:themeColor="accent1"/>
        </w:rPr>
      </w:lvl>
    </w:lvlOverride>
    <w:lvlOverride w:ilvl="8">
      <w:lvl w:ilvl="8">
        <w:start w:val="1"/>
        <w:numFmt w:val="bullet"/>
        <w:lvlText w:val=""/>
        <w:lvlJc w:val="left"/>
        <w:pPr>
          <w:ind w:left="2556" w:hanging="284"/>
        </w:pPr>
        <w:rPr>
          <w:rFonts w:ascii="Symbol" w:hAnsi="Symbol" w:hint="default"/>
          <w:color w:val="0063B0" w:themeColor="accent1"/>
        </w:rPr>
      </w:lvl>
    </w:lvlOverride>
  </w:num>
  <w:num w:numId="36" w16cid:durableId="1707101666">
    <w:abstractNumId w:val="11"/>
    <w:lvlOverride w:ilvl="0">
      <w:lvl w:ilvl="0">
        <w:start w:val="1"/>
        <w:numFmt w:val="bullet"/>
        <w:pStyle w:val="ListBullet2"/>
        <w:lvlText w:val="»"/>
        <w:lvlJc w:val="left"/>
        <w:pPr>
          <w:ind w:left="340" w:hanging="340"/>
        </w:pPr>
        <w:rPr>
          <w:rFonts w:ascii="Arial Bold" w:hAnsi="Arial Bold" w:hint="default"/>
          <w:b/>
          <w:i w:val="0"/>
          <w:color w:val="001641" w:themeColor="text2"/>
          <w:sz w:val="20"/>
        </w:rPr>
      </w:lvl>
    </w:lvlOverride>
    <w:lvlOverride w:ilvl="1">
      <w:lvl w:ilvl="1">
        <w:start w:val="1"/>
        <w:numFmt w:val="bullet"/>
        <w:lvlText w:val=""/>
        <w:lvlJc w:val="left"/>
        <w:pPr>
          <w:ind w:left="568" w:hanging="284"/>
        </w:pPr>
        <w:rPr>
          <w:rFonts w:ascii="Symbol" w:hAnsi="Symbol" w:hint="default"/>
          <w:b w:val="0"/>
          <w:i w:val="0"/>
          <w:color w:val="001641" w:themeColor="text2"/>
          <w:sz w:val="16"/>
        </w:rPr>
      </w:lvl>
    </w:lvlOverride>
    <w:lvlOverride w:ilvl="2">
      <w:lvl w:ilvl="2">
        <w:start w:val="1"/>
        <w:numFmt w:val="bullet"/>
        <w:lvlText w:val="–"/>
        <w:lvlJc w:val="left"/>
        <w:pPr>
          <w:ind w:left="852" w:hanging="284"/>
        </w:pPr>
        <w:rPr>
          <w:rFonts w:ascii="Arial" w:hAnsi="Arial" w:hint="default"/>
          <w:color w:val="001641" w:themeColor="text2"/>
        </w:rPr>
      </w:lvl>
    </w:lvlOverride>
    <w:lvlOverride w:ilvl="3">
      <w:lvl w:ilvl="3">
        <w:start w:val="1"/>
        <w:numFmt w:val="bullet"/>
        <w:lvlText w:val="o"/>
        <w:lvlJc w:val="left"/>
        <w:pPr>
          <w:ind w:left="1136" w:hanging="284"/>
        </w:pPr>
        <w:rPr>
          <w:rFonts w:ascii="Arial" w:hAnsi="Arial" w:hint="default"/>
          <w:color w:val="001641" w:themeColor="text2"/>
        </w:rPr>
      </w:lvl>
    </w:lvlOverride>
    <w:lvlOverride w:ilvl="4">
      <w:lvl w:ilvl="4">
        <w:start w:val="1"/>
        <w:numFmt w:val="bullet"/>
        <w:lvlText w:val=""/>
        <w:lvlJc w:val="left"/>
        <w:pPr>
          <w:ind w:left="1420" w:hanging="284"/>
        </w:pPr>
        <w:rPr>
          <w:rFonts w:ascii="Wingdings" w:hAnsi="Wingdings" w:hint="default"/>
          <w:color w:val="001641" w:themeColor="text2"/>
        </w:rPr>
      </w:lvl>
    </w:lvlOverride>
    <w:lvlOverride w:ilvl="5">
      <w:lvl w:ilvl="5">
        <w:start w:val="1"/>
        <w:numFmt w:val="bullet"/>
        <w:lvlText w:val="›"/>
        <w:lvlJc w:val="left"/>
        <w:pPr>
          <w:ind w:left="1704" w:hanging="284"/>
        </w:pPr>
        <w:rPr>
          <w:rFonts w:ascii="Arial" w:hAnsi="Arial" w:hint="default"/>
          <w:color w:val="001641" w:themeColor="text2"/>
        </w:rPr>
      </w:lvl>
    </w:lvlOverride>
    <w:lvlOverride w:ilvl="6">
      <w:lvl w:ilvl="6">
        <w:start w:val="1"/>
        <w:numFmt w:val="bullet"/>
        <w:lvlText w:val="˗"/>
        <w:lvlJc w:val="left"/>
        <w:pPr>
          <w:ind w:left="1988" w:hanging="284"/>
        </w:pPr>
        <w:rPr>
          <w:rFonts w:ascii="Arial" w:hAnsi="Arial" w:hint="default"/>
          <w:color w:val="001641" w:themeColor="text2"/>
        </w:rPr>
      </w:lvl>
    </w:lvlOverride>
    <w:lvlOverride w:ilvl="7">
      <w:lvl w:ilvl="7">
        <w:start w:val="1"/>
        <w:numFmt w:val="bullet"/>
        <w:lvlText w:val="o"/>
        <w:lvlJc w:val="left"/>
        <w:pPr>
          <w:ind w:left="2272" w:hanging="284"/>
        </w:pPr>
        <w:rPr>
          <w:rFonts w:ascii="Courier New" w:hAnsi="Courier New" w:hint="default"/>
          <w:color w:val="001641" w:themeColor="text2"/>
        </w:rPr>
      </w:lvl>
    </w:lvlOverride>
    <w:lvlOverride w:ilvl="8">
      <w:lvl w:ilvl="8">
        <w:start w:val="1"/>
        <w:numFmt w:val="bullet"/>
        <w:lvlText w:val=""/>
        <w:lvlJc w:val="left"/>
        <w:pPr>
          <w:ind w:left="2556" w:hanging="284"/>
        </w:pPr>
        <w:rPr>
          <w:rFonts w:ascii="Symbol" w:hAnsi="Symbol" w:hint="default"/>
          <w:color w:val="001641" w:themeColor="text2"/>
        </w:rPr>
      </w:lvl>
    </w:lvlOverride>
  </w:num>
  <w:num w:numId="37" w16cid:durableId="414321905">
    <w:abstractNumId w:val="10"/>
  </w:num>
  <w:num w:numId="38" w16cid:durableId="50459172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E89"/>
    <w:rsid w:val="000004E8"/>
    <w:rsid w:val="000010AC"/>
    <w:rsid w:val="00003164"/>
    <w:rsid w:val="00005BF6"/>
    <w:rsid w:val="0000771E"/>
    <w:rsid w:val="00010D1E"/>
    <w:rsid w:val="000146BD"/>
    <w:rsid w:val="00015E67"/>
    <w:rsid w:val="00016F86"/>
    <w:rsid w:val="00017CBD"/>
    <w:rsid w:val="0002053A"/>
    <w:rsid w:val="000215EE"/>
    <w:rsid w:val="00024957"/>
    <w:rsid w:val="000259A1"/>
    <w:rsid w:val="0002696C"/>
    <w:rsid w:val="00027256"/>
    <w:rsid w:val="0002726E"/>
    <w:rsid w:val="0003069C"/>
    <w:rsid w:val="0003292E"/>
    <w:rsid w:val="00033A57"/>
    <w:rsid w:val="000342F2"/>
    <w:rsid w:val="00036C02"/>
    <w:rsid w:val="000375B9"/>
    <w:rsid w:val="00042141"/>
    <w:rsid w:val="0004497A"/>
    <w:rsid w:val="000451F1"/>
    <w:rsid w:val="0004520E"/>
    <w:rsid w:val="00052000"/>
    <w:rsid w:val="000529E7"/>
    <w:rsid w:val="00055C42"/>
    <w:rsid w:val="000566C3"/>
    <w:rsid w:val="000617E0"/>
    <w:rsid w:val="00061C46"/>
    <w:rsid w:val="000675DD"/>
    <w:rsid w:val="000710AF"/>
    <w:rsid w:val="00072790"/>
    <w:rsid w:val="00074CFE"/>
    <w:rsid w:val="00075336"/>
    <w:rsid w:val="00075551"/>
    <w:rsid w:val="000829D1"/>
    <w:rsid w:val="00083A55"/>
    <w:rsid w:val="00083B48"/>
    <w:rsid w:val="000856F3"/>
    <w:rsid w:val="0008590E"/>
    <w:rsid w:val="00087D49"/>
    <w:rsid w:val="00094FF1"/>
    <w:rsid w:val="000954B0"/>
    <w:rsid w:val="00095C7E"/>
    <w:rsid w:val="00097193"/>
    <w:rsid w:val="000A3441"/>
    <w:rsid w:val="000A56A8"/>
    <w:rsid w:val="000B00E8"/>
    <w:rsid w:val="000B26E5"/>
    <w:rsid w:val="000B2D2C"/>
    <w:rsid w:val="000B39B3"/>
    <w:rsid w:val="000B3C10"/>
    <w:rsid w:val="000B3F85"/>
    <w:rsid w:val="000B519E"/>
    <w:rsid w:val="000C2484"/>
    <w:rsid w:val="000C2679"/>
    <w:rsid w:val="000C3A66"/>
    <w:rsid w:val="000C641C"/>
    <w:rsid w:val="000D2A11"/>
    <w:rsid w:val="000D3223"/>
    <w:rsid w:val="000D4071"/>
    <w:rsid w:val="000D43B4"/>
    <w:rsid w:val="000D4A60"/>
    <w:rsid w:val="000D5F9E"/>
    <w:rsid w:val="000D62EE"/>
    <w:rsid w:val="000E0445"/>
    <w:rsid w:val="000E26F3"/>
    <w:rsid w:val="000E7113"/>
    <w:rsid w:val="000F22EA"/>
    <w:rsid w:val="000F34D8"/>
    <w:rsid w:val="000F4EBB"/>
    <w:rsid w:val="00103049"/>
    <w:rsid w:val="00103DAD"/>
    <w:rsid w:val="00103E29"/>
    <w:rsid w:val="00104B74"/>
    <w:rsid w:val="001059D0"/>
    <w:rsid w:val="001060BA"/>
    <w:rsid w:val="001107DF"/>
    <w:rsid w:val="00110811"/>
    <w:rsid w:val="00110A96"/>
    <w:rsid w:val="001127B2"/>
    <w:rsid w:val="001156CD"/>
    <w:rsid w:val="00121681"/>
    <w:rsid w:val="0012252B"/>
    <w:rsid w:val="0012352C"/>
    <w:rsid w:val="001249AF"/>
    <w:rsid w:val="001259C0"/>
    <w:rsid w:val="00125C45"/>
    <w:rsid w:val="00130B46"/>
    <w:rsid w:val="00133968"/>
    <w:rsid w:val="00134F04"/>
    <w:rsid w:val="0013600D"/>
    <w:rsid w:val="00137B2F"/>
    <w:rsid w:val="00137DEB"/>
    <w:rsid w:val="001408DD"/>
    <w:rsid w:val="00140A93"/>
    <w:rsid w:val="00142490"/>
    <w:rsid w:val="001438C9"/>
    <w:rsid w:val="00143A31"/>
    <w:rsid w:val="00143E0B"/>
    <w:rsid w:val="00144319"/>
    <w:rsid w:val="00144F1F"/>
    <w:rsid w:val="001468A1"/>
    <w:rsid w:val="001468ED"/>
    <w:rsid w:val="001475B3"/>
    <w:rsid w:val="0015095E"/>
    <w:rsid w:val="00152AF5"/>
    <w:rsid w:val="0015399D"/>
    <w:rsid w:val="00155333"/>
    <w:rsid w:val="0015594E"/>
    <w:rsid w:val="00160512"/>
    <w:rsid w:val="00161D6C"/>
    <w:rsid w:val="001621E4"/>
    <w:rsid w:val="00162AF4"/>
    <w:rsid w:val="00163633"/>
    <w:rsid w:val="0016402D"/>
    <w:rsid w:val="001655A1"/>
    <w:rsid w:val="00165919"/>
    <w:rsid w:val="00166B00"/>
    <w:rsid w:val="00166D5B"/>
    <w:rsid w:val="00166F0D"/>
    <w:rsid w:val="00166F4B"/>
    <w:rsid w:val="00171230"/>
    <w:rsid w:val="00177320"/>
    <w:rsid w:val="001835A3"/>
    <w:rsid w:val="00187708"/>
    <w:rsid w:val="001877F0"/>
    <w:rsid w:val="001900FA"/>
    <w:rsid w:val="001913C0"/>
    <w:rsid w:val="0019436F"/>
    <w:rsid w:val="001A0BA0"/>
    <w:rsid w:val="001A18C1"/>
    <w:rsid w:val="001A1FFC"/>
    <w:rsid w:val="001A286A"/>
    <w:rsid w:val="001A5643"/>
    <w:rsid w:val="001A57D0"/>
    <w:rsid w:val="001A6A6C"/>
    <w:rsid w:val="001A7001"/>
    <w:rsid w:val="001A7EB8"/>
    <w:rsid w:val="001B05CC"/>
    <w:rsid w:val="001B1783"/>
    <w:rsid w:val="001B3322"/>
    <w:rsid w:val="001B4A63"/>
    <w:rsid w:val="001B4ADF"/>
    <w:rsid w:val="001B5A66"/>
    <w:rsid w:val="001B6338"/>
    <w:rsid w:val="001B748B"/>
    <w:rsid w:val="001C0073"/>
    <w:rsid w:val="001C07B7"/>
    <w:rsid w:val="001C0E65"/>
    <w:rsid w:val="001C1061"/>
    <w:rsid w:val="001C5B4C"/>
    <w:rsid w:val="001D0825"/>
    <w:rsid w:val="001D0DE5"/>
    <w:rsid w:val="001D0F41"/>
    <w:rsid w:val="001D10CC"/>
    <w:rsid w:val="001D18B0"/>
    <w:rsid w:val="001D35A7"/>
    <w:rsid w:val="001D6A3E"/>
    <w:rsid w:val="001D71A6"/>
    <w:rsid w:val="001D7E3C"/>
    <w:rsid w:val="001E0215"/>
    <w:rsid w:val="001E0740"/>
    <w:rsid w:val="001E3B70"/>
    <w:rsid w:val="001E79E8"/>
    <w:rsid w:val="001F0BBB"/>
    <w:rsid w:val="001F12B0"/>
    <w:rsid w:val="001F2739"/>
    <w:rsid w:val="001F2A9D"/>
    <w:rsid w:val="001F5274"/>
    <w:rsid w:val="001F661D"/>
    <w:rsid w:val="001F6E50"/>
    <w:rsid w:val="001F7A4D"/>
    <w:rsid w:val="002038DB"/>
    <w:rsid w:val="00204F82"/>
    <w:rsid w:val="002056F0"/>
    <w:rsid w:val="00215489"/>
    <w:rsid w:val="00216465"/>
    <w:rsid w:val="002164B9"/>
    <w:rsid w:val="0021690A"/>
    <w:rsid w:val="00221BAE"/>
    <w:rsid w:val="0022313D"/>
    <w:rsid w:val="002233DE"/>
    <w:rsid w:val="00223A2A"/>
    <w:rsid w:val="00225C9F"/>
    <w:rsid w:val="00232386"/>
    <w:rsid w:val="00233AC3"/>
    <w:rsid w:val="00235407"/>
    <w:rsid w:val="0023736D"/>
    <w:rsid w:val="002376EC"/>
    <w:rsid w:val="002378D1"/>
    <w:rsid w:val="002419DD"/>
    <w:rsid w:val="002434B7"/>
    <w:rsid w:val="00243625"/>
    <w:rsid w:val="00246F3F"/>
    <w:rsid w:val="00246F7F"/>
    <w:rsid w:val="0024740B"/>
    <w:rsid w:val="00251E21"/>
    <w:rsid w:val="00252175"/>
    <w:rsid w:val="00252A64"/>
    <w:rsid w:val="00253105"/>
    <w:rsid w:val="00253657"/>
    <w:rsid w:val="002603DF"/>
    <w:rsid w:val="002608B0"/>
    <w:rsid w:val="00260BB4"/>
    <w:rsid w:val="0026216D"/>
    <w:rsid w:val="00262DE4"/>
    <w:rsid w:val="0026312D"/>
    <w:rsid w:val="002640C0"/>
    <w:rsid w:val="00274905"/>
    <w:rsid w:val="00277352"/>
    <w:rsid w:val="00277EC0"/>
    <w:rsid w:val="0028108A"/>
    <w:rsid w:val="00281686"/>
    <w:rsid w:val="002840DA"/>
    <w:rsid w:val="00285920"/>
    <w:rsid w:val="00285F49"/>
    <w:rsid w:val="00286B1A"/>
    <w:rsid w:val="00286E8D"/>
    <w:rsid w:val="0028786B"/>
    <w:rsid w:val="0029031E"/>
    <w:rsid w:val="0029245E"/>
    <w:rsid w:val="002925E6"/>
    <w:rsid w:val="002929BE"/>
    <w:rsid w:val="00292EE1"/>
    <w:rsid w:val="00295C31"/>
    <w:rsid w:val="00297E25"/>
    <w:rsid w:val="002A0BCB"/>
    <w:rsid w:val="002A652F"/>
    <w:rsid w:val="002A6A4F"/>
    <w:rsid w:val="002B3558"/>
    <w:rsid w:val="002B3E71"/>
    <w:rsid w:val="002B404D"/>
    <w:rsid w:val="002B76C9"/>
    <w:rsid w:val="002C0EF5"/>
    <w:rsid w:val="002C453F"/>
    <w:rsid w:val="002C47B3"/>
    <w:rsid w:val="002C741F"/>
    <w:rsid w:val="002D1EDD"/>
    <w:rsid w:val="002D4243"/>
    <w:rsid w:val="002D57C9"/>
    <w:rsid w:val="002D6DF6"/>
    <w:rsid w:val="002D7E79"/>
    <w:rsid w:val="002E0CAD"/>
    <w:rsid w:val="002E1A9F"/>
    <w:rsid w:val="002E216B"/>
    <w:rsid w:val="002E3E33"/>
    <w:rsid w:val="002E45BB"/>
    <w:rsid w:val="002E5D01"/>
    <w:rsid w:val="002E6068"/>
    <w:rsid w:val="002E7EB3"/>
    <w:rsid w:val="002F4D5F"/>
    <w:rsid w:val="002F53C5"/>
    <w:rsid w:val="002F7308"/>
    <w:rsid w:val="003003C2"/>
    <w:rsid w:val="00301B97"/>
    <w:rsid w:val="00302B83"/>
    <w:rsid w:val="00302EF3"/>
    <w:rsid w:val="00304863"/>
    <w:rsid w:val="00306772"/>
    <w:rsid w:val="00307442"/>
    <w:rsid w:val="003118AA"/>
    <w:rsid w:val="00314C39"/>
    <w:rsid w:val="00314C58"/>
    <w:rsid w:val="00314C88"/>
    <w:rsid w:val="00320E65"/>
    <w:rsid w:val="00321824"/>
    <w:rsid w:val="003225FE"/>
    <w:rsid w:val="00322B55"/>
    <w:rsid w:val="00322F0A"/>
    <w:rsid w:val="00324343"/>
    <w:rsid w:val="00324BC7"/>
    <w:rsid w:val="00324EF4"/>
    <w:rsid w:val="003332A7"/>
    <w:rsid w:val="0033557D"/>
    <w:rsid w:val="00335FDD"/>
    <w:rsid w:val="00336B55"/>
    <w:rsid w:val="00340A51"/>
    <w:rsid w:val="00341F4F"/>
    <w:rsid w:val="003503BD"/>
    <w:rsid w:val="00352CBD"/>
    <w:rsid w:val="003543F8"/>
    <w:rsid w:val="0035601C"/>
    <w:rsid w:val="0036008B"/>
    <w:rsid w:val="0036082A"/>
    <w:rsid w:val="00362BA8"/>
    <w:rsid w:val="00364CF5"/>
    <w:rsid w:val="0036603C"/>
    <w:rsid w:val="00372126"/>
    <w:rsid w:val="003733D0"/>
    <w:rsid w:val="0037485B"/>
    <w:rsid w:val="003768BB"/>
    <w:rsid w:val="003768CE"/>
    <w:rsid w:val="0037747B"/>
    <w:rsid w:val="003778D9"/>
    <w:rsid w:val="003816C5"/>
    <w:rsid w:val="00384455"/>
    <w:rsid w:val="00385CC6"/>
    <w:rsid w:val="00390752"/>
    <w:rsid w:val="003952BE"/>
    <w:rsid w:val="003979DA"/>
    <w:rsid w:val="003A0992"/>
    <w:rsid w:val="003A0D8C"/>
    <w:rsid w:val="003A1CDD"/>
    <w:rsid w:val="003A33DA"/>
    <w:rsid w:val="003A3BC9"/>
    <w:rsid w:val="003A4C09"/>
    <w:rsid w:val="003A5D37"/>
    <w:rsid w:val="003A6E61"/>
    <w:rsid w:val="003A71A2"/>
    <w:rsid w:val="003A7F1A"/>
    <w:rsid w:val="003B1E61"/>
    <w:rsid w:val="003B47DD"/>
    <w:rsid w:val="003B4AC6"/>
    <w:rsid w:val="003B5374"/>
    <w:rsid w:val="003B5C05"/>
    <w:rsid w:val="003B5D78"/>
    <w:rsid w:val="003B696A"/>
    <w:rsid w:val="003C1152"/>
    <w:rsid w:val="003C2A5F"/>
    <w:rsid w:val="003C6FDB"/>
    <w:rsid w:val="003C771E"/>
    <w:rsid w:val="003D0A12"/>
    <w:rsid w:val="003D0B01"/>
    <w:rsid w:val="003D0C9A"/>
    <w:rsid w:val="003D3A12"/>
    <w:rsid w:val="003D3B71"/>
    <w:rsid w:val="003D5491"/>
    <w:rsid w:val="003D645C"/>
    <w:rsid w:val="003D671C"/>
    <w:rsid w:val="003E27B5"/>
    <w:rsid w:val="003F2D43"/>
    <w:rsid w:val="003F33BF"/>
    <w:rsid w:val="004011BE"/>
    <w:rsid w:val="00401803"/>
    <w:rsid w:val="00402A7A"/>
    <w:rsid w:val="00404DD6"/>
    <w:rsid w:val="00404E2B"/>
    <w:rsid w:val="004058AA"/>
    <w:rsid w:val="004061CA"/>
    <w:rsid w:val="004063F6"/>
    <w:rsid w:val="0041249E"/>
    <w:rsid w:val="00412DF7"/>
    <w:rsid w:val="0042281C"/>
    <w:rsid w:val="004253AB"/>
    <w:rsid w:val="00425419"/>
    <w:rsid w:val="00425E4C"/>
    <w:rsid w:val="0042745C"/>
    <w:rsid w:val="00431181"/>
    <w:rsid w:val="00434C64"/>
    <w:rsid w:val="00436457"/>
    <w:rsid w:val="00437077"/>
    <w:rsid w:val="004407FF"/>
    <w:rsid w:val="00441AD1"/>
    <w:rsid w:val="0044405D"/>
    <w:rsid w:val="004442C4"/>
    <w:rsid w:val="00444ACD"/>
    <w:rsid w:val="00445B0E"/>
    <w:rsid w:val="00445DE0"/>
    <w:rsid w:val="004463A3"/>
    <w:rsid w:val="00447701"/>
    <w:rsid w:val="00454847"/>
    <w:rsid w:val="0045554D"/>
    <w:rsid w:val="0046261D"/>
    <w:rsid w:val="00465038"/>
    <w:rsid w:val="00465F8D"/>
    <w:rsid w:val="00470B39"/>
    <w:rsid w:val="00472203"/>
    <w:rsid w:val="00472C97"/>
    <w:rsid w:val="00474499"/>
    <w:rsid w:val="0048072C"/>
    <w:rsid w:val="00482622"/>
    <w:rsid w:val="00485DEE"/>
    <w:rsid w:val="00487C6B"/>
    <w:rsid w:val="00487E6A"/>
    <w:rsid w:val="004913A8"/>
    <w:rsid w:val="00494520"/>
    <w:rsid w:val="004954BC"/>
    <w:rsid w:val="00496D08"/>
    <w:rsid w:val="004A0FFE"/>
    <w:rsid w:val="004A311D"/>
    <w:rsid w:val="004A6891"/>
    <w:rsid w:val="004A707B"/>
    <w:rsid w:val="004B1165"/>
    <w:rsid w:val="004B16B5"/>
    <w:rsid w:val="004B1B0E"/>
    <w:rsid w:val="004B3907"/>
    <w:rsid w:val="004B4ECA"/>
    <w:rsid w:val="004B5DEF"/>
    <w:rsid w:val="004B653E"/>
    <w:rsid w:val="004B748E"/>
    <w:rsid w:val="004B7638"/>
    <w:rsid w:val="004B7AEF"/>
    <w:rsid w:val="004C6AA7"/>
    <w:rsid w:val="004D00A3"/>
    <w:rsid w:val="004D0726"/>
    <w:rsid w:val="004D1386"/>
    <w:rsid w:val="004E21FD"/>
    <w:rsid w:val="004E3121"/>
    <w:rsid w:val="004E3682"/>
    <w:rsid w:val="004E4055"/>
    <w:rsid w:val="004E6B6A"/>
    <w:rsid w:val="004F13FA"/>
    <w:rsid w:val="004F37B1"/>
    <w:rsid w:val="004F7734"/>
    <w:rsid w:val="004F7817"/>
    <w:rsid w:val="0050160B"/>
    <w:rsid w:val="00501F93"/>
    <w:rsid w:val="00502074"/>
    <w:rsid w:val="0050251C"/>
    <w:rsid w:val="00503AA2"/>
    <w:rsid w:val="00505B74"/>
    <w:rsid w:val="00505BBD"/>
    <w:rsid w:val="005077E7"/>
    <w:rsid w:val="0051206F"/>
    <w:rsid w:val="00515D59"/>
    <w:rsid w:val="00524EE6"/>
    <w:rsid w:val="00526119"/>
    <w:rsid w:val="00527125"/>
    <w:rsid w:val="00527A24"/>
    <w:rsid w:val="00527F2D"/>
    <w:rsid w:val="00530377"/>
    <w:rsid w:val="00531263"/>
    <w:rsid w:val="00531AB5"/>
    <w:rsid w:val="00532003"/>
    <w:rsid w:val="005322C3"/>
    <w:rsid w:val="00533066"/>
    <w:rsid w:val="005359D6"/>
    <w:rsid w:val="005367AF"/>
    <w:rsid w:val="00536F7B"/>
    <w:rsid w:val="005379F6"/>
    <w:rsid w:val="00537A16"/>
    <w:rsid w:val="00537C90"/>
    <w:rsid w:val="00541658"/>
    <w:rsid w:val="00542E3F"/>
    <w:rsid w:val="00543682"/>
    <w:rsid w:val="00546599"/>
    <w:rsid w:val="00547A72"/>
    <w:rsid w:val="00550C2E"/>
    <w:rsid w:val="005521B6"/>
    <w:rsid w:val="00554916"/>
    <w:rsid w:val="00555C07"/>
    <w:rsid w:val="005564E9"/>
    <w:rsid w:val="0056131C"/>
    <w:rsid w:val="00562222"/>
    <w:rsid w:val="00565651"/>
    <w:rsid w:val="00570986"/>
    <w:rsid w:val="0057206A"/>
    <w:rsid w:val="00574355"/>
    <w:rsid w:val="00576E23"/>
    <w:rsid w:val="005774CA"/>
    <w:rsid w:val="00577FCB"/>
    <w:rsid w:val="00581646"/>
    <w:rsid w:val="005844A5"/>
    <w:rsid w:val="00590A52"/>
    <w:rsid w:val="00593264"/>
    <w:rsid w:val="00595365"/>
    <w:rsid w:val="0059795B"/>
    <w:rsid w:val="005A086D"/>
    <w:rsid w:val="005A1EFF"/>
    <w:rsid w:val="005A3663"/>
    <w:rsid w:val="005A487A"/>
    <w:rsid w:val="005A5C08"/>
    <w:rsid w:val="005A7AE4"/>
    <w:rsid w:val="005B050D"/>
    <w:rsid w:val="005B097F"/>
    <w:rsid w:val="005B0C04"/>
    <w:rsid w:val="005B3298"/>
    <w:rsid w:val="005B4E0D"/>
    <w:rsid w:val="005B600F"/>
    <w:rsid w:val="005B7A9C"/>
    <w:rsid w:val="005C1632"/>
    <w:rsid w:val="005C207C"/>
    <w:rsid w:val="005C497E"/>
    <w:rsid w:val="005C4DCD"/>
    <w:rsid w:val="005C79B0"/>
    <w:rsid w:val="005D0384"/>
    <w:rsid w:val="005D1FE7"/>
    <w:rsid w:val="005D2D26"/>
    <w:rsid w:val="005D3B79"/>
    <w:rsid w:val="005D6043"/>
    <w:rsid w:val="005D65E3"/>
    <w:rsid w:val="005E0339"/>
    <w:rsid w:val="005E1511"/>
    <w:rsid w:val="005E15C8"/>
    <w:rsid w:val="005E16CE"/>
    <w:rsid w:val="005E180F"/>
    <w:rsid w:val="005E2828"/>
    <w:rsid w:val="005E2B0C"/>
    <w:rsid w:val="005E429E"/>
    <w:rsid w:val="005E4660"/>
    <w:rsid w:val="005E568A"/>
    <w:rsid w:val="005E6F22"/>
    <w:rsid w:val="005E790C"/>
    <w:rsid w:val="005F221E"/>
    <w:rsid w:val="005F3E4C"/>
    <w:rsid w:val="005F3E7E"/>
    <w:rsid w:val="0060047A"/>
    <w:rsid w:val="00600DB2"/>
    <w:rsid w:val="00602E3D"/>
    <w:rsid w:val="00603935"/>
    <w:rsid w:val="00603BBC"/>
    <w:rsid w:val="00610140"/>
    <w:rsid w:val="006101E2"/>
    <w:rsid w:val="00610947"/>
    <w:rsid w:val="00610ABB"/>
    <w:rsid w:val="00611901"/>
    <w:rsid w:val="0061347C"/>
    <w:rsid w:val="00613542"/>
    <w:rsid w:val="0062030E"/>
    <w:rsid w:val="00623119"/>
    <w:rsid w:val="00626323"/>
    <w:rsid w:val="00627F87"/>
    <w:rsid w:val="00630AE1"/>
    <w:rsid w:val="00630C02"/>
    <w:rsid w:val="0063111A"/>
    <w:rsid w:val="00631B92"/>
    <w:rsid w:val="00632A97"/>
    <w:rsid w:val="0063661C"/>
    <w:rsid w:val="00642B3A"/>
    <w:rsid w:val="00643D4E"/>
    <w:rsid w:val="006461CC"/>
    <w:rsid w:val="00647564"/>
    <w:rsid w:val="006500FA"/>
    <w:rsid w:val="00650692"/>
    <w:rsid w:val="00651137"/>
    <w:rsid w:val="0065405D"/>
    <w:rsid w:val="00655AEE"/>
    <w:rsid w:val="00656971"/>
    <w:rsid w:val="0066032F"/>
    <w:rsid w:val="0066393E"/>
    <w:rsid w:val="0066450D"/>
    <w:rsid w:val="00665A40"/>
    <w:rsid w:val="00666206"/>
    <w:rsid w:val="0066675D"/>
    <w:rsid w:val="006708D2"/>
    <w:rsid w:val="006728F2"/>
    <w:rsid w:val="006735A1"/>
    <w:rsid w:val="00674987"/>
    <w:rsid w:val="00681F9E"/>
    <w:rsid w:val="006850DE"/>
    <w:rsid w:val="00685471"/>
    <w:rsid w:val="0068677D"/>
    <w:rsid w:val="0069095F"/>
    <w:rsid w:val="00690D97"/>
    <w:rsid w:val="0069206B"/>
    <w:rsid w:val="00692842"/>
    <w:rsid w:val="00692EB7"/>
    <w:rsid w:val="00694B56"/>
    <w:rsid w:val="00695144"/>
    <w:rsid w:val="00696701"/>
    <w:rsid w:val="00696BC5"/>
    <w:rsid w:val="00697A8C"/>
    <w:rsid w:val="006A1854"/>
    <w:rsid w:val="006A1E74"/>
    <w:rsid w:val="006A4D7A"/>
    <w:rsid w:val="006A720A"/>
    <w:rsid w:val="006A7843"/>
    <w:rsid w:val="006B58B2"/>
    <w:rsid w:val="006B5E4B"/>
    <w:rsid w:val="006C0B8E"/>
    <w:rsid w:val="006C18E6"/>
    <w:rsid w:val="006C2651"/>
    <w:rsid w:val="006C2E6F"/>
    <w:rsid w:val="006C45F5"/>
    <w:rsid w:val="006C4D45"/>
    <w:rsid w:val="006C4E3E"/>
    <w:rsid w:val="006C7AFF"/>
    <w:rsid w:val="006D2316"/>
    <w:rsid w:val="006D465B"/>
    <w:rsid w:val="006D62FD"/>
    <w:rsid w:val="006D73B7"/>
    <w:rsid w:val="006E0085"/>
    <w:rsid w:val="006E1368"/>
    <w:rsid w:val="006E4866"/>
    <w:rsid w:val="006E64E9"/>
    <w:rsid w:val="006F12F4"/>
    <w:rsid w:val="006F1C5F"/>
    <w:rsid w:val="006F1D05"/>
    <w:rsid w:val="006F3C3A"/>
    <w:rsid w:val="006F3F5E"/>
    <w:rsid w:val="006F7D6F"/>
    <w:rsid w:val="007007AA"/>
    <w:rsid w:val="00701232"/>
    <w:rsid w:val="0070166D"/>
    <w:rsid w:val="00703BDA"/>
    <w:rsid w:val="00706817"/>
    <w:rsid w:val="00711D14"/>
    <w:rsid w:val="007125EC"/>
    <w:rsid w:val="0071549D"/>
    <w:rsid w:val="007165C1"/>
    <w:rsid w:val="00717AC3"/>
    <w:rsid w:val="00717D01"/>
    <w:rsid w:val="00721B3B"/>
    <w:rsid w:val="00723FC7"/>
    <w:rsid w:val="00726A93"/>
    <w:rsid w:val="00727158"/>
    <w:rsid w:val="00730C94"/>
    <w:rsid w:val="00732472"/>
    <w:rsid w:val="00734E12"/>
    <w:rsid w:val="007357DF"/>
    <w:rsid w:val="007406BB"/>
    <w:rsid w:val="00742B11"/>
    <w:rsid w:val="0074367B"/>
    <w:rsid w:val="00745086"/>
    <w:rsid w:val="007511BD"/>
    <w:rsid w:val="007513A6"/>
    <w:rsid w:val="00754110"/>
    <w:rsid w:val="00755F6C"/>
    <w:rsid w:val="007572FB"/>
    <w:rsid w:val="00760C95"/>
    <w:rsid w:val="00760C97"/>
    <w:rsid w:val="0076192E"/>
    <w:rsid w:val="00761E89"/>
    <w:rsid w:val="007629FC"/>
    <w:rsid w:val="00762F5A"/>
    <w:rsid w:val="007630B5"/>
    <w:rsid w:val="00764420"/>
    <w:rsid w:val="00764BFA"/>
    <w:rsid w:val="00764D07"/>
    <w:rsid w:val="00765C5C"/>
    <w:rsid w:val="00765F6D"/>
    <w:rsid w:val="0077026A"/>
    <w:rsid w:val="0077096C"/>
    <w:rsid w:val="00773827"/>
    <w:rsid w:val="00773C7A"/>
    <w:rsid w:val="0077567A"/>
    <w:rsid w:val="00776DDC"/>
    <w:rsid w:val="0078054F"/>
    <w:rsid w:val="00783DA9"/>
    <w:rsid w:val="00785EF4"/>
    <w:rsid w:val="00786547"/>
    <w:rsid w:val="007877A6"/>
    <w:rsid w:val="007913CA"/>
    <w:rsid w:val="007970B3"/>
    <w:rsid w:val="00797F68"/>
    <w:rsid w:val="007A05FD"/>
    <w:rsid w:val="007A0E5B"/>
    <w:rsid w:val="007A145A"/>
    <w:rsid w:val="007A23BC"/>
    <w:rsid w:val="007A307C"/>
    <w:rsid w:val="007A53AF"/>
    <w:rsid w:val="007A5FB7"/>
    <w:rsid w:val="007B0413"/>
    <w:rsid w:val="007B056C"/>
    <w:rsid w:val="007B1FFB"/>
    <w:rsid w:val="007B3DB9"/>
    <w:rsid w:val="007B41FE"/>
    <w:rsid w:val="007C1D45"/>
    <w:rsid w:val="007C55AB"/>
    <w:rsid w:val="007C602D"/>
    <w:rsid w:val="007C76C7"/>
    <w:rsid w:val="007D0EEE"/>
    <w:rsid w:val="007D1AE1"/>
    <w:rsid w:val="007D3F48"/>
    <w:rsid w:val="007D4C18"/>
    <w:rsid w:val="007D584A"/>
    <w:rsid w:val="007D598F"/>
    <w:rsid w:val="007D6FF8"/>
    <w:rsid w:val="007E12C1"/>
    <w:rsid w:val="007E1598"/>
    <w:rsid w:val="007E27D3"/>
    <w:rsid w:val="007E43FF"/>
    <w:rsid w:val="007E683E"/>
    <w:rsid w:val="007F19AF"/>
    <w:rsid w:val="007F4C70"/>
    <w:rsid w:val="007F59E1"/>
    <w:rsid w:val="007F5EBB"/>
    <w:rsid w:val="008006A2"/>
    <w:rsid w:val="008007C1"/>
    <w:rsid w:val="008016FE"/>
    <w:rsid w:val="008043EA"/>
    <w:rsid w:val="00804FD2"/>
    <w:rsid w:val="008072F9"/>
    <w:rsid w:val="008074CA"/>
    <w:rsid w:val="00810A04"/>
    <w:rsid w:val="00812E4E"/>
    <w:rsid w:val="008158AD"/>
    <w:rsid w:val="008164CF"/>
    <w:rsid w:val="008263DD"/>
    <w:rsid w:val="00826838"/>
    <w:rsid w:val="00826924"/>
    <w:rsid w:val="0083047A"/>
    <w:rsid w:val="00833B8F"/>
    <w:rsid w:val="00834696"/>
    <w:rsid w:val="008346C4"/>
    <w:rsid w:val="00834DB0"/>
    <w:rsid w:val="00836405"/>
    <w:rsid w:val="008365EE"/>
    <w:rsid w:val="008378BB"/>
    <w:rsid w:val="00837AF1"/>
    <w:rsid w:val="008407C4"/>
    <w:rsid w:val="00842058"/>
    <w:rsid w:val="00844FE4"/>
    <w:rsid w:val="00845DF1"/>
    <w:rsid w:val="00851D91"/>
    <w:rsid w:val="00853C6B"/>
    <w:rsid w:val="00855822"/>
    <w:rsid w:val="0086175B"/>
    <w:rsid w:val="008638CC"/>
    <w:rsid w:val="008660EF"/>
    <w:rsid w:val="008667DE"/>
    <w:rsid w:val="00866D98"/>
    <w:rsid w:val="00870B05"/>
    <w:rsid w:val="008719E0"/>
    <w:rsid w:val="008744A9"/>
    <w:rsid w:val="00875521"/>
    <w:rsid w:val="008776CD"/>
    <w:rsid w:val="00881288"/>
    <w:rsid w:val="008824A8"/>
    <w:rsid w:val="008824DF"/>
    <w:rsid w:val="00887A8C"/>
    <w:rsid w:val="0089051B"/>
    <w:rsid w:val="008914E4"/>
    <w:rsid w:val="00893668"/>
    <w:rsid w:val="00894D6B"/>
    <w:rsid w:val="00897051"/>
    <w:rsid w:val="008A1C7B"/>
    <w:rsid w:val="008A23DA"/>
    <w:rsid w:val="008A3726"/>
    <w:rsid w:val="008A55BA"/>
    <w:rsid w:val="008A565D"/>
    <w:rsid w:val="008A642F"/>
    <w:rsid w:val="008A7F41"/>
    <w:rsid w:val="008B2548"/>
    <w:rsid w:val="008B2DB1"/>
    <w:rsid w:val="008B34DE"/>
    <w:rsid w:val="008B3C86"/>
    <w:rsid w:val="008B4137"/>
    <w:rsid w:val="008B5F08"/>
    <w:rsid w:val="008B6017"/>
    <w:rsid w:val="008C107C"/>
    <w:rsid w:val="008C139B"/>
    <w:rsid w:val="008C4F1F"/>
    <w:rsid w:val="008C624F"/>
    <w:rsid w:val="008D11C4"/>
    <w:rsid w:val="008D21F7"/>
    <w:rsid w:val="008D5852"/>
    <w:rsid w:val="008D7968"/>
    <w:rsid w:val="008E1B06"/>
    <w:rsid w:val="008E6FDC"/>
    <w:rsid w:val="008E773C"/>
    <w:rsid w:val="008E7C51"/>
    <w:rsid w:val="008F0B34"/>
    <w:rsid w:val="008F33DF"/>
    <w:rsid w:val="0090179C"/>
    <w:rsid w:val="00903169"/>
    <w:rsid w:val="009046C8"/>
    <w:rsid w:val="00904BAC"/>
    <w:rsid w:val="009070C8"/>
    <w:rsid w:val="00911131"/>
    <w:rsid w:val="009121F7"/>
    <w:rsid w:val="00913E09"/>
    <w:rsid w:val="009155AE"/>
    <w:rsid w:val="00916DFF"/>
    <w:rsid w:val="00917085"/>
    <w:rsid w:val="00917215"/>
    <w:rsid w:val="00920688"/>
    <w:rsid w:val="0092198D"/>
    <w:rsid w:val="009258F7"/>
    <w:rsid w:val="0092643B"/>
    <w:rsid w:val="00927648"/>
    <w:rsid w:val="00931447"/>
    <w:rsid w:val="00931858"/>
    <w:rsid w:val="0093320E"/>
    <w:rsid w:val="0093671A"/>
    <w:rsid w:val="00936972"/>
    <w:rsid w:val="0093783C"/>
    <w:rsid w:val="00937EFF"/>
    <w:rsid w:val="00940364"/>
    <w:rsid w:val="00942B5D"/>
    <w:rsid w:val="00944400"/>
    <w:rsid w:val="009454D4"/>
    <w:rsid w:val="00945638"/>
    <w:rsid w:val="009463F2"/>
    <w:rsid w:val="00946B2D"/>
    <w:rsid w:val="00951716"/>
    <w:rsid w:val="009527DB"/>
    <w:rsid w:val="00953495"/>
    <w:rsid w:val="009544C5"/>
    <w:rsid w:val="00960C5D"/>
    <w:rsid w:val="00960F0F"/>
    <w:rsid w:val="00966B3E"/>
    <w:rsid w:val="00970623"/>
    <w:rsid w:val="0097134A"/>
    <w:rsid w:val="00971DEF"/>
    <w:rsid w:val="00972C39"/>
    <w:rsid w:val="0097466D"/>
    <w:rsid w:val="00974C66"/>
    <w:rsid w:val="009774B7"/>
    <w:rsid w:val="00980539"/>
    <w:rsid w:val="00984603"/>
    <w:rsid w:val="00986AB0"/>
    <w:rsid w:val="0098755C"/>
    <w:rsid w:val="00992046"/>
    <w:rsid w:val="0099232F"/>
    <w:rsid w:val="009A1CB5"/>
    <w:rsid w:val="009A522F"/>
    <w:rsid w:val="009A6207"/>
    <w:rsid w:val="009A7A07"/>
    <w:rsid w:val="009B1056"/>
    <w:rsid w:val="009B3BD4"/>
    <w:rsid w:val="009B3FC1"/>
    <w:rsid w:val="009B7B26"/>
    <w:rsid w:val="009C0C7C"/>
    <w:rsid w:val="009C2EFF"/>
    <w:rsid w:val="009C3142"/>
    <w:rsid w:val="009C3EC4"/>
    <w:rsid w:val="009C43FC"/>
    <w:rsid w:val="009C6F6E"/>
    <w:rsid w:val="009C7AEF"/>
    <w:rsid w:val="009D2041"/>
    <w:rsid w:val="009D244A"/>
    <w:rsid w:val="009D3A9C"/>
    <w:rsid w:val="009D4B55"/>
    <w:rsid w:val="009D540E"/>
    <w:rsid w:val="009D71D7"/>
    <w:rsid w:val="009D778F"/>
    <w:rsid w:val="009E081D"/>
    <w:rsid w:val="009E0F78"/>
    <w:rsid w:val="009E1E8E"/>
    <w:rsid w:val="009E5750"/>
    <w:rsid w:val="009E7606"/>
    <w:rsid w:val="009F1376"/>
    <w:rsid w:val="009F424B"/>
    <w:rsid w:val="009F4C50"/>
    <w:rsid w:val="00A00079"/>
    <w:rsid w:val="00A01F5D"/>
    <w:rsid w:val="00A0447D"/>
    <w:rsid w:val="00A04D89"/>
    <w:rsid w:val="00A1020A"/>
    <w:rsid w:val="00A10951"/>
    <w:rsid w:val="00A13DA9"/>
    <w:rsid w:val="00A151E4"/>
    <w:rsid w:val="00A16187"/>
    <w:rsid w:val="00A16D6F"/>
    <w:rsid w:val="00A17155"/>
    <w:rsid w:val="00A22241"/>
    <w:rsid w:val="00A22FD5"/>
    <w:rsid w:val="00A23500"/>
    <w:rsid w:val="00A30FD5"/>
    <w:rsid w:val="00A31B02"/>
    <w:rsid w:val="00A32765"/>
    <w:rsid w:val="00A35C8D"/>
    <w:rsid w:val="00A403A6"/>
    <w:rsid w:val="00A4075F"/>
    <w:rsid w:val="00A430D0"/>
    <w:rsid w:val="00A43C63"/>
    <w:rsid w:val="00A508B6"/>
    <w:rsid w:val="00A50CE7"/>
    <w:rsid w:val="00A51AB1"/>
    <w:rsid w:val="00A54100"/>
    <w:rsid w:val="00A5564F"/>
    <w:rsid w:val="00A568BD"/>
    <w:rsid w:val="00A56CE4"/>
    <w:rsid w:val="00A56F90"/>
    <w:rsid w:val="00A5768A"/>
    <w:rsid w:val="00A61CB4"/>
    <w:rsid w:val="00A632E5"/>
    <w:rsid w:val="00A640A2"/>
    <w:rsid w:val="00A641BD"/>
    <w:rsid w:val="00A650FA"/>
    <w:rsid w:val="00A65604"/>
    <w:rsid w:val="00A65977"/>
    <w:rsid w:val="00A665F6"/>
    <w:rsid w:val="00A66607"/>
    <w:rsid w:val="00A6662B"/>
    <w:rsid w:val="00A73AA8"/>
    <w:rsid w:val="00A73F8E"/>
    <w:rsid w:val="00A80514"/>
    <w:rsid w:val="00A81E3A"/>
    <w:rsid w:val="00A847AC"/>
    <w:rsid w:val="00A85DF2"/>
    <w:rsid w:val="00A86BA1"/>
    <w:rsid w:val="00A87432"/>
    <w:rsid w:val="00A908B5"/>
    <w:rsid w:val="00A9392E"/>
    <w:rsid w:val="00A9462F"/>
    <w:rsid w:val="00A97998"/>
    <w:rsid w:val="00AA017C"/>
    <w:rsid w:val="00AA04E1"/>
    <w:rsid w:val="00AA0A03"/>
    <w:rsid w:val="00AA1B95"/>
    <w:rsid w:val="00AA33F8"/>
    <w:rsid w:val="00AA340F"/>
    <w:rsid w:val="00AA349D"/>
    <w:rsid w:val="00AA3EED"/>
    <w:rsid w:val="00AB108E"/>
    <w:rsid w:val="00AB16F7"/>
    <w:rsid w:val="00AB3FCA"/>
    <w:rsid w:val="00AB44C4"/>
    <w:rsid w:val="00AB4CFA"/>
    <w:rsid w:val="00AC1A11"/>
    <w:rsid w:val="00AC2278"/>
    <w:rsid w:val="00AC3762"/>
    <w:rsid w:val="00AC4DDD"/>
    <w:rsid w:val="00AC5F0B"/>
    <w:rsid w:val="00AC5F22"/>
    <w:rsid w:val="00AC74E7"/>
    <w:rsid w:val="00AC7E1F"/>
    <w:rsid w:val="00AD1387"/>
    <w:rsid w:val="00AD3BC8"/>
    <w:rsid w:val="00AD3C38"/>
    <w:rsid w:val="00AD4A67"/>
    <w:rsid w:val="00AD671F"/>
    <w:rsid w:val="00AD788F"/>
    <w:rsid w:val="00AD7FD7"/>
    <w:rsid w:val="00AE206B"/>
    <w:rsid w:val="00AE251A"/>
    <w:rsid w:val="00AE70B5"/>
    <w:rsid w:val="00AE77EA"/>
    <w:rsid w:val="00AF137A"/>
    <w:rsid w:val="00AF4490"/>
    <w:rsid w:val="00AF5A86"/>
    <w:rsid w:val="00AF6230"/>
    <w:rsid w:val="00AF67A0"/>
    <w:rsid w:val="00AF76EB"/>
    <w:rsid w:val="00AF7DEB"/>
    <w:rsid w:val="00AF7E32"/>
    <w:rsid w:val="00B02497"/>
    <w:rsid w:val="00B02544"/>
    <w:rsid w:val="00B05F7E"/>
    <w:rsid w:val="00B06631"/>
    <w:rsid w:val="00B100A7"/>
    <w:rsid w:val="00B10F2F"/>
    <w:rsid w:val="00B132CD"/>
    <w:rsid w:val="00B13945"/>
    <w:rsid w:val="00B1646E"/>
    <w:rsid w:val="00B17FC3"/>
    <w:rsid w:val="00B20E50"/>
    <w:rsid w:val="00B21118"/>
    <w:rsid w:val="00B21D15"/>
    <w:rsid w:val="00B22F91"/>
    <w:rsid w:val="00B24760"/>
    <w:rsid w:val="00B26495"/>
    <w:rsid w:val="00B27C44"/>
    <w:rsid w:val="00B31820"/>
    <w:rsid w:val="00B319FE"/>
    <w:rsid w:val="00B32682"/>
    <w:rsid w:val="00B32DFF"/>
    <w:rsid w:val="00B33F10"/>
    <w:rsid w:val="00B36352"/>
    <w:rsid w:val="00B3690B"/>
    <w:rsid w:val="00B403B8"/>
    <w:rsid w:val="00B4300C"/>
    <w:rsid w:val="00B44FDD"/>
    <w:rsid w:val="00B45A32"/>
    <w:rsid w:val="00B46005"/>
    <w:rsid w:val="00B46286"/>
    <w:rsid w:val="00B466B5"/>
    <w:rsid w:val="00B51707"/>
    <w:rsid w:val="00B5189B"/>
    <w:rsid w:val="00B51A45"/>
    <w:rsid w:val="00B5275A"/>
    <w:rsid w:val="00B52A8B"/>
    <w:rsid w:val="00B53E3D"/>
    <w:rsid w:val="00B54C28"/>
    <w:rsid w:val="00B55DC6"/>
    <w:rsid w:val="00B625BE"/>
    <w:rsid w:val="00B641CE"/>
    <w:rsid w:val="00B65CDB"/>
    <w:rsid w:val="00B664A9"/>
    <w:rsid w:val="00B70F1B"/>
    <w:rsid w:val="00B71AD0"/>
    <w:rsid w:val="00B721C0"/>
    <w:rsid w:val="00B72B28"/>
    <w:rsid w:val="00B74E69"/>
    <w:rsid w:val="00B81D27"/>
    <w:rsid w:val="00B8200B"/>
    <w:rsid w:val="00B84B16"/>
    <w:rsid w:val="00B85A84"/>
    <w:rsid w:val="00B90F69"/>
    <w:rsid w:val="00B929FC"/>
    <w:rsid w:val="00B9316D"/>
    <w:rsid w:val="00B9600B"/>
    <w:rsid w:val="00B96A07"/>
    <w:rsid w:val="00B96B47"/>
    <w:rsid w:val="00B9765D"/>
    <w:rsid w:val="00BA1DB5"/>
    <w:rsid w:val="00BA1F96"/>
    <w:rsid w:val="00BA32CA"/>
    <w:rsid w:val="00BA482F"/>
    <w:rsid w:val="00BB3EB6"/>
    <w:rsid w:val="00BB6206"/>
    <w:rsid w:val="00BC1852"/>
    <w:rsid w:val="00BC1CDE"/>
    <w:rsid w:val="00BC1D6C"/>
    <w:rsid w:val="00BC49D1"/>
    <w:rsid w:val="00BC4E05"/>
    <w:rsid w:val="00BD0F58"/>
    <w:rsid w:val="00BD2C08"/>
    <w:rsid w:val="00BD47C4"/>
    <w:rsid w:val="00BD4FDE"/>
    <w:rsid w:val="00BE0183"/>
    <w:rsid w:val="00BE0E78"/>
    <w:rsid w:val="00BE18ED"/>
    <w:rsid w:val="00BE5EFA"/>
    <w:rsid w:val="00BE6E1D"/>
    <w:rsid w:val="00BE7010"/>
    <w:rsid w:val="00BE79E4"/>
    <w:rsid w:val="00BF326C"/>
    <w:rsid w:val="00BF3DBB"/>
    <w:rsid w:val="00BF5E76"/>
    <w:rsid w:val="00BF6714"/>
    <w:rsid w:val="00C010ED"/>
    <w:rsid w:val="00C01C3D"/>
    <w:rsid w:val="00C01FA3"/>
    <w:rsid w:val="00C05C6D"/>
    <w:rsid w:val="00C06F2D"/>
    <w:rsid w:val="00C07032"/>
    <w:rsid w:val="00C075AD"/>
    <w:rsid w:val="00C110F2"/>
    <w:rsid w:val="00C125FD"/>
    <w:rsid w:val="00C15555"/>
    <w:rsid w:val="00C16880"/>
    <w:rsid w:val="00C21220"/>
    <w:rsid w:val="00C24C97"/>
    <w:rsid w:val="00C253B0"/>
    <w:rsid w:val="00C316D9"/>
    <w:rsid w:val="00C32439"/>
    <w:rsid w:val="00C331B4"/>
    <w:rsid w:val="00C3341A"/>
    <w:rsid w:val="00C34876"/>
    <w:rsid w:val="00C36E0F"/>
    <w:rsid w:val="00C3781E"/>
    <w:rsid w:val="00C40DA7"/>
    <w:rsid w:val="00C44820"/>
    <w:rsid w:val="00C516B7"/>
    <w:rsid w:val="00C566A2"/>
    <w:rsid w:val="00C60324"/>
    <w:rsid w:val="00C633E9"/>
    <w:rsid w:val="00C63F68"/>
    <w:rsid w:val="00C6416A"/>
    <w:rsid w:val="00C6486B"/>
    <w:rsid w:val="00C727A7"/>
    <w:rsid w:val="00C7313B"/>
    <w:rsid w:val="00C74707"/>
    <w:rsid w:val="00C77E14"/>
    <w:rsid w:val="00C8021F"/>
    <w:rsid w:val="00C80EBA"/>
    <w:rsid w:val="00C81108"/>
    <w:rsid w:val="00C81BC4"/>
    <w:rsid w:val="00C83F2E"/>
    <w:rsid w:val="00C84368"/>
    <w:rsid w:val="00C85965"/>
    <w:rsid w:val="00C86134"/>
    <w:rsid w:val="00C87A75"/>
    <w:rsid w:val="00C9032F"/>
    <w:rsid w:val="00C90E86"/>
    <w:rsid w:val="00C93EEE"/>
    <w:rsid w:val="00C947AF"/>
    <w:rsid w:val="00CA3102"/>
    <w:rsid w:val="00CA4D00"/>
    <w:rsid w:val="00CA4F76"/>
    <w:rsid w:val="00CA66C3"/>
    <w:rsid w:val="00CA6938"/>
    <w:rsid w:val="00CA76F5"/>
    <w:rsid w:val="00CA7909"/>
    <w:rsid w:val="00CB10A7"/>
    <w:rsid w:val="00CB1993"/>
    <w:rsid w:val="00CB4CB4"/>
    <w:rsid w:val="00CB5537"/>
    <w:rsid w:val="00CB6102"/>
    <w:rsid w:val="00CC2283"/>
    <w:rsid w:val="00CC37AF"/>
    <w:rsid w:val="00CC5962"/>
    <w:rsid w:val="00CC62E8"/>
    <w:rsid w:val="00CC768E"/>
    <w:rsid w:val="00CD1F6F"/>
    <w:rsid w:val="00CD2C2F"/>
    <w:rsid w:val="00CD2F1A"/>
    <w:rsid w:val="00CD5853"/>
    <w:rsid w:val="00CD67BB"/>
    <w:rsid w:val="00CD6C7E"/>
    <w:rsid w:val="00CD71A0"/>
    <w:rsid w:val="00CE1DE0"/>
    <w:rsid w:val="00CE1F47"/>
    <w:rsid w:val="00CE6850"/>
    <w:rsid w:val="00CE7DC1"/>
    <w:rsid w:val="00CF0701"/>
    <w:rsid w:val="00CF17EE"/>
    <w:rsid w:val="00CF1F82"/>
    <w:rsid w:val="00CF266A"/>
    <w:rsid w:val="00CF2796"/>
    <w:rsid w:val="00CF347D"/>
    <w:rsid w:val="00CF4283"/>
    <w:rsid w:val="00CF504A"/>
    <w:rsid w:val="00CF50F9"/>
    <w:rsid w:val="00D059F8"/>
    <w:rsid w:val="00D063D2"/>
    <w:rsid w:val="00D07D3A"/>
    <w:rsid w:val="00D10707"/>
    <w:rsid w:val="00D10BF6"/>
    <w:rsid w:val="00D10C84"/>
    <w:rsid w:val="00D124DB"/>
    <w:rsid w:val="00D12589"/>
    <w:rsid w:val="00D15523"/>
    <w:rsid w:val="00D15AA2"/>
    <w:rsid w:val="00D17856"/>
    <w:rsid w:val="00D17E55"/>
    <w:rsid w:val="00D206D5"/>
    <w:rsid w:val="00D22BA3"/>
    <w:rsid w:val="00D2458B"/>
    <w:rsid w:val="00D250BC"/>
    <w:rsid w:val="00D2568E"/>
    <w:rsid w:val="00D25814"/>
    <w:rsid w:val="00D30665"/>
    <w:rsid w:val="00D30F95"/>
    <w:rsid w:val="00D32A36"/>
    <w:rsid w:val="00D3412A"/>
    <w:rsid w:val="00D349DF"/>
    <w:rsid w:val="00D407BA"/>
    <w:rsid w:val="00D43110"/>
    <w:rsid w:val="00D43426"/>
    <w:rsid w:val="00D51B09"/>
    <w:rsid w:val="00D51D00"/>
    <w:rsid w:val="00D526D2"/>
    <w:rsid w:val="00D527DE"/>
    <w:rsid w:val="00D558A6"/>
    <w:rsid w:val="00D558E4"/>
    <w:rsid w:val="00D57CEC"/>
    <w:rsid w:val="00D62335"/>
    <w:rsid w:val="00D641CB"/>
    <w:rsid w:val="00D6438D"/>
    <w:rsid w:val="00D66897"/>
    <w:rsid w:val="00D67DBF"/>
    <w:rsid w:val="00D72B2C"/>
    <w:rsid w:val="00D76B3B"/>
    <w:rsid w:val="00D80317"/>
    <w:rsid w:val="00D81980"/>
    <w:rsid w:val="00D848B4"/>
    <w:rsid w:val="00D863B4"/>
    <w:rsid w:val="00D8782D"/>
    <w:rsid w:val="00D9119E"/>
    <w:rsid w:val="00D9558F"/>
    <w:rsid w:val="00D9586B"/>
    <w:rsid w:val="00DA1F20"/>
    <w:rsid w:val="00DA2C51"/>
    <w:rsid w:val="00DA4433"/>
    <w:rsid w:val="00DA6A9F"/>
    <w:rsid w:val="00DB035F"/>
    <w:rsid w:val="00DB4B4A"/>
    <w:rsid w:val="00DB691B"/>
    <w:rsid w:val="00DB727B"/>
    <w:rsid w:val="00DB7DAB"/>
    <w:rsid w:val="00DC02FB"/>
    <w:rsid w:val="00DC15E3"/>
    <w:rsid w:val="00DC16D6"/>
    <w:rsid w:val="00DC1AA6"/>
    <w:rsid w:val="00DC2B70"/>
    <w:rsid w:val="00DC2B93"/>
    <w:rsid w:val="00DC3A5A"/>
    <w:rsid w:val="00DC44D9"/>
    <w:rsid w:val="00DC56F1"/>
    <w:rsid w:val="00DC67CC"/>
    <w:rsid w:val="00DC6BC8"/>
    <w:rsid w:val="00DD09E0"/>
    <w:rsid w:val="00DD0CCF"/>
    <w:rsid w:val="00DD2547"/>
    <w:rsid w:val="00DD3D04"/>
    <w:rsid w:val="00DD4416"/>
    <w:rsid w:val="00DE13AE"/>
    <w:rsid w:val="00DE2E25"/>
    <w:rsid w:val="00DE3A9B"/>
    <w:rsid w:val="00DE46C7"/>
    <w:rsid w:val="00DE4D4F"/>
    <w:rsid w:val="00DF0F42"/>
    <w:rsid w:val="00DF4BA5"/>
    <w:rsid w:val="00DF550B"/>
    <w:rsid w:val="00DF6F47"/>
    <w:rsid w:val="00DF7ACF"/>
    <w:rsid w:val="00E0142D"/>
    <w:rsid w:val="00E02D29"/>
    <w:rsid w:val="00E051C2"/>
    <w:rsid w:val="00E07112"/>
    <w:rsid w:val="00E07F2E"/>
    <w:rsid w:val="00E10468"/>
    <w:rsid w:val="00E11666"/>
    <w:rsid w:val="00E12379"/>
    <w:rsid w:val="00E167D4"/>
    <w:rsid w:val="00E20016"/>
    <w:rsid w:val="00E2058D"/>
    <w:rsid w:val="00E20BB3"/>
    <w:rsid w:val="00E24416"/>
    <w:rsid w:val="00E25C78"/>
    <w:rsid w:val="00E31015"/>
    <w:rsid w:val="00E31372"/>
    <w:rsid w:val="00E33CA2"/>
    <w:rsid w:val="00E3475C"/>
    <w:rsid w:val="00E41E7D"/>
    <w:rsid w:val="00E42E80"/>
    <w:rsid w:val="00E4642B"/>
    <w:rsid w:val="00E50398"/>
    <w:rsid w:val="00E50EB3"/>
    <w:rsid w:val="00E54BFA"/>
    <w:rsid w:val="00E54FA7"/>
    <w:rsid w:val="00E55E52"/>
    <w:rsid w:val="00E56ADE"/>
    <w:rsid w:val="00E6288E"/>
    <w:rsid w:val="00E646C6"/>
    <w:rsid w:val="00E6578D"/>
    <w:rsid w:val="00E65A8D"/>
    <w:rsid w:val="00E666C8"/>
    <w:rsid w:val="00E70E23"/>
    <w:rsid w:val="00E71023"/>
    <w:rsid w:val="00E7154D"/>
    <w:rsid w:val="00E71781"/>
    <w:rsid w:val="00E81D25"/>
    <w:rsid w:val="00E86CBA"/>
    <w:rsid w:val="00E918C5"/>
    <w:rsid w:val="00E93189"/>
    <w:rsid w:val="00E932E5"/>
    <w:rsid w:val="00E940C0"/>
    <w:rsid w:val="00E943E0"/>
    <w:rsid w:val="00E94524"/>
    <w:rsid w:val="00EA077F"/>
    <w:rsid w:val="00EA0BC0"/>
    <w:rsid w:val="00EA1534"/>
    <w:rsid w:val="00EA649B"/>
    <w:rsid w:val="00EB01B1"/>
    <w:rsid w:val="00EB062A"/>
    <w:rsid w:val="00EB08F5"/>
    <w:rsid w:val="00EB12FD"/>
    <w:rsid w:val="00EB1B8C"/>
    <w:rsid w:val="00EB406B"/>
    <w:rsid w:val="00EB57C8"/>
    <w:rsid w:val="00EB5D3B"/>
    <w:rsid w:val="00EB6AF5"/>
    <w:rsid w:val="00EC00AB"/>
    <w:rsid w:val="00EC043E"/>
    <w:rsid w:val="00EC242A"/>
    <w:rsid w:val="00EC5560"/>
    <w:rsid w:val="00EC6898"/>
    <w:rsid w:val="00ED2628"/>
    <w:rsid w:val="00ED4DAD"/>
    <w:rsid w:val="00EE0E4A"/>
    <w:rsid w:val="00EE0E80"/>
    <w:rsid w:val="00EE4072"/>
    <w:rsid w:val="00EF2150"/>
    <w:rsid w:val="00EF24EF"/>
    <w:rsid w:val="00EF3144"/>
    <w:rsid w:val="00EF3E68"/>
    <w:rsid w:val="00EF6FDF"/>
    <w:rsid w:val="00EF7229"/>
    <w:rsid w:val="00EF7729"/>
    <w:rsid w:val="00F02BB8"/>
    <w:rsid w:val="00F02EF3"/>
    <w:rsid w:val="00F03BF2"/>
    <w:rsid w:val="00F04E9E"/>
    <w:rsid w:val="00F064FB"/>
    <w:rsid w:val="00F107A4"/>
    <w:rsid w:val="00F12179"/>
    <w:rsid w:val="00F12B69"/>
    <w:rsid w:val="00F142DF"/>
    <w:rsid w:val="00F15477"/>
    <w:rsid w:val="00F16B1A"/>
    <w:rsid w:val="00F16F47"/>
    <w:rsid w:val="00F17202"/>
    <w:rsid w:val="00F25558"/>
    <w:rsid w:val="00F258E3"/>
    <w:rsid w:val="00F25E57"/>
    <w:rsid w:val="00F2707B"/>
    <w:rsid w:val="00F277FD"/>
    <w:rsid w:val="00F31048"/>
    <w:rsid w:val="00F352AB"/>
    <w:rsid w:val="00F40D36"/>
    <w:rsid w:val="00F51950"/>
    <w:rsid w:val="00F5255F"/>
    <w:rsid w:val="00F53885"/>
    <w:rsid w:val="00F551BC"/>
    <w:rsid w:val="00F55578"/>
    <w:rsid w:val="00F55E10"/>
    <w:rsid w:val="00F56280"/>
    <w:rsid w:val="00F6194E"/>
    <w:rsid w:val="00F650A3"/>
    <w:rsid w:val="00F66489"/>
    <w:rsid w:val="00F671DA"/>
    <w:rsid w:val="00F724B5"/>
    <w:rsid w:val="00F72DC7"/>
    <w:rsid w:val="00F75045"/>
    <w:rsid w:val="00F766DA"/>
    <w:rsid w:val="00F77F0F"/>
    <w:rsid w:val="00F818D5"/>
    <w:rsid w:val="00F84326"/>
    <w:rsid w:val="00F8487E"/>
    <w:rsid w:val="00F90F22"/>
    <w:rsid w:val="00F94956"/>
    <w:rsid w:val="00F969A7"/>
    <w:rsid w:val="00FA13A9"/>
    <w:rsid w:val="00FA1CB2"/>
    <w:rsid w:val="00FA204E"/>
    <w:rsid w:val="00FA5095"/>
    <w:rsid w:val="00FA67BA"/>
    <w:rsid w:val="00FA70A2"/>
    <w:rsid w:val="00FA7B55"/>
    <w:rsid w:val="00FB15FF"/>
    <w:rsid w:val="00FB22A7"/>
    <w:rsid w:val="00FB2AA8"/>
    <w:rsid w:val="00FB7851"/>
    <w:rsid w:val="00FC3640"/>
    <w:rsid w:val="00FC3968"/>
    <w:rsid w:val="00FC3B94"/>
    <w:rsid w:val="00FC4742"/>
    <w:rsid w:val="00FC5A88"/>
    <w:rsid w:val="00FD369C"/>
    <w:rsid w:val="00FE1510"/>
    <w:rsid w:val="00FE195A"/>
    <w:rsid w:val="00FE2C56"/>
    <w:rsid w:val="00FE32C2"/>
    <w:rsid w:val="00FE3ACC"/>
    <w:rsid w:val="00FF375F"/>
    <w:rsid w:val="00FF79FC"/>
    <w:rsid w:val="00FF7BBE"/>
    <w:rsid w:val="00FF7DF1"/>
    <w:rsid w:val="0BE401D9"/>
    <w:rsid w:val="0FB3706F"/>
    <w:rsid w:val="186DE5D0"/>
    <w:rsid w:val="1ED8D3AA"/>
    <w:rsid w:val="32F1D753"/>
    <w:rsid w:val="42FF4F6A"/>
    <w:rsid w:val="552D348F"/>
    <w:rsid w:val="5D454739"/>
    <w:rsid w:val="5F927F81"/>
    <w:rsid w:val="6B9B6021"/>
    <w:rsid w:val="6CF96768"/>
    <w:rsid w:val="71928481"/>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70408"/>
  <w15:chartTrackingRefBased/>
  <w15:docId w15:val="{C5F09AF0-15EE-46BC-9A74-93B04D56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10" w:unhideWhenUsed="1"/>
    <w:lsdException w:name="heading 5" w:semiHidden="1" w:uiPriority="10" w:unhideWhenUsed="1"/>
    <w:lsdException w:name="heading 6" w:semiHidden="1" w:uiPriority="10" w:unhideWhenUsed="1"/>
    <w:lsdException w:name="heading 7" w:semiHidden="1" w:uiPriority="10" w:unhideWhenUsed="1"/>
    <w:lsdException w:name="heading 8" w:semiHidden="1" w:uiPriority="10" w:unhideWhenUsed="1"/>
    <w:lsdException w:name="heading 9" w:semiHidden="1" w:uiPriority="10"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lsdException w:name="toc 3" w:semiHidden="1" w:uiPriority="39"/>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9" w:unhideWhenUsed="1"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iPriority="12"/>
    <w:lsdException w:name="macro" w:semiHidden="1" w:unhideWhenUsed="1"/>
    <w:lsdException w:name="toa heading" w:semiHidden="1" w:uiPriority="6" w:unhideWhenUsed="1"/>
    <w:lsdException w:name="List" w:semiHidden="1" w:unhideWhenUsed="1"/>
    <w:lsdException w:name="List Bullet" w:semiHidden="1" w:uiPriority="3" w:qFormat="1"/>
    <w:lsdException w:name="List Number" w:semiHidden="1" w:uiPriority="3" w:unhideWhenUsed="1" w:qFormat="1"/>
    <w:lsdException w:name="List 2" w:semiHidden="1" w:unhideWhenUsed="1"/>
    <w:lsdException w:name="List 3" w:semiHidden="1" w:unhideWhenUsed="1"/>
    <w:lsdException w:name="List 4" w:semiHidden="1"/>
    <w:lsdException w:name="List 5" w:semiHidden="1" w:unhideWhenUsed="1"/>
    <w:lsdException w:name="List Bullet 2" w:semiHidden="1" w:uiPriority="3"/>
    <w:lsdException w:name="List Bullet 3" w:semiHidden="1" w:unhideWhenUsed="1"/>
    <w:lsdException w:name="List Bullet 4" w:semiHidden="1" w:unhideWhenUsed="1"/>
    <w:lsdException w:name="List Bullet 5" w:semiHidden="1" w:unhideWhenUsed="1"/>
    <w:lsdException w:name="List Number 2" w:semiHidden="1" w:uiPriority="3"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Indent" w:semiHidden="1"/>
    <w:lsdException w:name="List Continue" w:semiHidden="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unhideWhenUsed="1"/>
    <w:lsdException w:name="Subtitle" w:semiHidden="1" w:unhideWhenUsed="1" w:qFormat="1"/>
    <w:lsdException w:name="Salutation" w:semiHidden="1" w:unhideWhenUsed="1"/>
    <w:lsdException w:name="Date" w:semiHidden="1" w:uiPriority="8"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11" w:unhideWhenUsed="1"/>
    <w:lsdException w:name="Strong" w:uiPriority="1"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lsdException w:name="Quote" w:uiPriority="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 w:qFormat="1"/>
    <w:lsdException w:name="Subtle Reference" w:semiHidden="1" w:uiPriority="38"/>
    <w:lsdException w:name="Book Title" w:semiHidden="1" w:unhideWhenUsed="1"/>
    <w:lsdException w:name="Bibliography" w:semiHidden="1"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paragraph)"/>
    <w:unhideWhenUsed/>
    <w:qFormat/>
    <w:rsid w:val="00764420"/>
    <w:pPr>
      <w:spacing w:after="160" w:line="259" w:lineRule="auto"/>
    </w:pPr>
    <w:rPr>
      <w:rFonts w:asciiTheme="minorHAnsi" w:eastAsiaTheme="minorEastAsia" w:hAnsiTheme="minorHAnsi"/>
      <w:lang w:val="en-AU" w:eastAsia="zh-CN" w:bidi="hi-IN"/>
    </w:rPr>
  </w:style>
  <w:style w:type="paragraph" w:styleId="Heading1">
    <w:name w:val="heading 1"/>
    <w:basedOn w:val="Normal"/>
    <w:next w:val="Normal"/>
    <w:link w:val="Heading1Char"/>
    <w:uiPriority w:val="2"/>
    <w:unhideWhenUsed/>
    <w:qFormat/>
    <w:rsid w:val="006E64E9"/>
    <w:pPr>
      <w:keepNext/>
      <w:numPr>
        <w:numId w:val="17"/>
      </w:numPr>
      <w:spacing w:before="120" w:after="120"/>
      <w:outlineLvl w:val="0"/>
    </w:pPr>
    <w:rPr>
      <w:rFonts w:eastAsiaTheme="majorEastAsia" w:cstheme="majorBidi"/>
      <w:b/>
      <w:color w:val="0063B0" w:themeColor="accent1"/>
      <w:sz w:val="28"/>
      <w:szCs w:val="32"/>
    </w:rPr>
  </w:style>
  <w:style w:type="paragraph" w:styleId="Heading2">
    <w:name w:val="heading 2"/>
    <w:basedOn w:val="Normal"/>
    <w:next w:val="Normal"/>
    <w:link w:val="Heading2Char"/>
    <w:uiPriority w:val="2"/>
    <w:unhideWhenUsed/>
    <w:qFormat/>
    <w:rsid w:val="006E64E9"/>
    <w:pPr>
      <w:keepNext/>
      <w:numPr>
        <w:ilvl w:val="1"/>
        <w:numId w:val="17"/>
      </w:numPr>
      <w:spacing w:before="120" w:after="120"/>
      <w:outlineLvl w:val="1"/>
    </w:pPr>
    <w:rPr>
      <w:rFonts w:eastAsiaTheme="majorEastAsia" w:cstheme="majorBidi"/>
      <w:b/>
      <w:color w:val="001641" w:themeColor="text2"/>
      <w:sz w:val="24"/>
      <w:szCs w:val="26"/>
    </w:rPr>
  </w:style>
  <w:style w:type="paragraph" w:styleId="Heading3">
    <w:name w:val="heading 3"/>
    <w:basedOn w:val="Normal"/>
    <w:next w:val="Normal"/>
    <w:link w:val="Heading3Char"/>
    <w:uiPriority w:val="2"/>
    <w:unhideWhenUsed/>
    <w:qFormat/>
    <w:rsid w:val="006E64E9"/>
    <w:pPr>
      <w:keepNext/>
      <w:numPr>
        <w:ilvl w:val="2"/>
        <w:numId w:val="17"/>
      </w:numPr>
      <w:spacing w:before="120" w:after="120"/>
      <w:outlineLvl w:val="2"/>
    </w:pPr>
    <w:rPr>
      <w:rFonts w:eastAsiaTheme="majorEastAsia" w:cstheme="majorBidi"/>
      <w:color w:val="0063B0" w:themeColor="accent1"/>
      <w:sz w:val="22"/>
      <w:szCs w:val="22"/>
    </w:rPr>
  </w:style>
  <w:style w:type="paragraph" w:styleId="Heading4">
    <w:name w:val="heading 4"/>
    <w:basedOn w:val="Normal"/>
    <w:next w:val="Normal"/>
    <w:link w:val="Heading4Char"/>
    <w:uiPriority w:val="10"/>
    <w:unhideWhenUsed/>
    <w:rsid w:val="00E42E80"/>
    <w:pPr>
      <w:keepNext/>
      <w:numPr>
        <w:ilvl w:val="3"/>
        <w:numId w:val="17"/>
      </w:numPr>
      <w:spacing w:before="120" w:after="60"/>
      <w:outlineLvl w:val="3"/>
    </w:pPr>
    <w:rPr>
      <w:rFonts w:eastAsiaTheme="majorEastAsia" w:cstheme="majorBidi"/>
      <w:iCs/>
      <w:color w:val="001641" w:themeColor="text2"/>
      <w:szCs w:val="22"/>
    </w:rPr>
  </w:style>
  <w:style w:type="paragraph" w:styleId="Heading5">
    <w:name w:val="heading 5"/>
    <w:basedOn w:val="Normal"/>
    <w:next w:val="Normal"/>
    <w:link w:val="Heading5Char"/>
    <w:uiPriority w:val="10"/>
    <w:unhideWhenUsed/>
    <w:rsid w:val="00DA4433"/>
    <w:pPr>
      <w:keepNext/>
      <w:numPr>
        <w:ilvl w:val="4"/>
        <w:numId w:val="17"/>
      </w:numPr>
      <w:spacing w:before="120" w:after="60"/>
      <w:outlineLvl w:val="4"/>
    </w:pPr>
    <w:rPr>
      <w:rFonts w:eastAsiaTheme="majorEastAsia" w:cstheme="majorBidi"/>
      <w:b/>
      <w:color w:val="001641" w:themeColor="text2"/>
      <w:szCs w:val="22"/>
    </w:rPr>
  </w:style>
  <w:style w:type="paragraph" w:styleId="Heading6">
    <w:name w:val="heading 6"/>
    <w:basedOn w:val="Normal"/>
    <w:next w:val="Normal"/>
    <w:link w:val="Heading6Char"/>
    <w:uiPriority w:val="10"/>
    <w:unhideWhenUsed/>
    <w:rsid w:val="00DA4433"/>
    <w:pPr>
      <w:keepNext/>
      <w:numPr>
        <w:ilvl w:val="5"/>
        <w:numId w:val="17"/>
      </w:numPr>
      <w:spacing w:before="120" w:after="60"/>
      <w:outlineLvl w:val="5"/>
    </w:pPr>
    <w:rPr>
      <w:rFonts w:eastAsiaTheme="majorEastAsia" w:cstheme="majorBidi"/>
      <w:color w:val="001641" w:themeColor="text2"/>
      <w:szCs w:val="22"/>
    </w:rPr>
  </w:style>
  <w:style w:type="paragraph" w:styleId="Heading7">
    <w:name w:val="heading 7"/>
    <w:basedOn w:val="Normal"/>
    <w:next w:val="Normal"/>
    <w:link w:val="Heading7Char"/>
    <w:uiPriority w:val="10"/>
    <w:unhideWhenUsed/>
    <w:rsid w:val="00DA4433"/>
    <w:pPr>
      <w:keepNext/>
      <w:numPr>
        <w:ilvl w:val="6"/>
        <w:numId w:val="17"/>
      </w:numPr>
      <w:spacing w:before="120" w:after="60"/>
      <w:outlineLvl w:val="6"/>
    </w:pPr>
    <w:rPr>
      <w:rFonts w:eastAsiaTheme="majorEastAsia" w:cstheme="majorBidi"/>
      <w:b/>
      <w:iCs/>
      <w:color w:val="0063B0" w:themeColor="accent1"/>
      <w:szCs w:val="22"/>
    </w:rPr>
  </w:style>
  <w:style w:type="paragraph" w:styleId="Heading8">
    <w:name w:val="heading 8"/>
    <w:basedOn w:val="Normal"/>
    <w:next w:val="Normal"/>
    <w:link w:val="Heading8Char"/>
    <w:uiPriority w:val="10"/>
    <w:unhideWhenUsed/>
    <w:rsid w:val="00DA4433"/>
    <w:pPr>
      <w:keepNext/>
      <w:numPr>
        <w:ilvl w:val="7"/>
        <w:numId w:val="17"/>
      </w:numPr>
      <w:spacing w:before="120" w:after="60"/>
      <w:outlineLvl w:val="7"/>
    </w:pPr>
    <w:rPr>
      <w:rFonts w:eastAsiaTheme="majorEastAsia" w:cstheme="majorBidi"/>
      <w:color w:val="0063B0" w:themeColor="accent1"/>
      <w:szCs w:val="22"/>
    </w:rPr>
  </w:style>
  <w:style w:type="paragraph" w:styleId="Heading9">
    <w:name w:val="heading 9"/>
    <w:basedOn w:val="Normal"/>
    <w:next w:val="Normal"/>
    <w:link w:val="Heading9Char"/>
    <w:uiPriority w:val="10"/>
    <w:unhideWhenUsed/>
    <w:rsid w:val="00DA4433"/>
    <w:pPr>
      <w:keepNext/>
      <w:numPr>
        <w:ilvl w:val="8"/>
        <w:numId w:val="17"/>
      </w:numPr>
      <w:spacing w:before="120" w:after="60"/>
      <w:outlineLvl w:val="8"/>
    </w:pPr>
    <w:rPr>
      <w:rFonts w:eastAsiaTheme="majorEastAsia" w:cstheme="majorBidi"/>
      <w:iCs/>
      <w:color w:val="001641" w:themeColor="text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6E64E9"/>
    <w:rPr>
      <w:rFonts w:asciiTheme="minorHAnsi" w:eastAsiaTheme="majorEastAsia" w:hAnsiTheme="minorHAnsi" w:cstheme="majorBidi"/>
      <w:b/>
      <w:color w:val="0063B0" w:themeColor="accent1"/>
      <w:sz w:val="28"/>
      <w:szCs w:val="32"/>
      <w:lang w:val="en-AU" w:eastAsia="zh-CN" w:bidi="hi-IN"/>
    </w:rPr>
  </w:style>
  <w:style w:type="character" w:customStyle="1" w:styleId="Heading2Char">
    <w:name w:val="Heading 2 Char"/>
    <w:basedOn w:val="DefaultParagraphFont"/>
    <w:link w:val="Heading2"/>
    <w:uiPriority w:val="2"/>
    <w:rsid w:val="006E64E9"/>
    <w:rPr>
      <w:rFonts w:asciiTheme="minorHAnsi" w:eastAsiaTheme="majorEastAsia" w:hAnsiTheme="minorHAnsi" w:cstheme="majorBidi"/>
      <w:b/>
      <w:color w:val="001641" w:themeColor="text2"/>
      <w:sz w:val="24"/>
      <w:szCs w:val="26"/>
      <w:lang w:val="en-AU" w:eastAsia="zh-CN" w:bidi="hi-IN"/>
    </w:rPr>
  </w:style>
  <w:style w:type="paragraph" w:styleId="Title">
    <w:name w:val="Title"/>
    <w:basedOn w:val="Normal"/>
    <w:next w:val="Normal"/>
    <w:link w:val="TitleChar"/>
    <w:unhideWhenUsed/>
    <w:qFormat/>
    <w:rsid w:val="0037747B"/>
    <w:rPr>
      <w:rFonts w:eastAsiaTheme="majorEastAsia" w:cstheme="majorBidi"/>
      <w:color w:val="001641" w:themeColor="text2"/>
      <w:kern w:val="28"/>
      <w:sz w:val="40"/>
      <w:szCs w:val="36"/>
    </w:rPr>
  </w:style>
  <w:style w:type="character" w:customStyle="1" w:styleId="TitleChar">
    <w:name w:val="Title Char"/>
    <w:basedOn w:val="DefaultParagraphFont"/>
    <w:link w:val="Title"/>
    <w:rsid w:val="0002696C"/>
    <w:rPr>
      <w:rFonts w:asciiTheme="minorHAnsi" w:eastAsiaTheme="majorEastAsia" w:hAnsiTheme="minorHAnsi" w:cstheme="majorBidi"/>
      <w:color w:val="001641" w:themeColor="text2"/>
      <w:kern w:val="28"/>
      <w:sz w:val="40"/>
      <w:szCs w:val="36"/>
      <w:lang w:val="en-AU" w:eastAsia="zh-CN" w:bidi="hi-IN"/>
    </w:rPr>
  </w:style>
  <w:style w:type="paragraph" w:styleId="Header">
    <w:name w:val="header"/>
    <w:basedOn w:val="Normal"/>
    <w:link w:val="HeaderChar"/>
    <w:uiPriority w:val="11"/>
    <w:unhideWhenUsed/>
    <w:rsid w:val="007E43FF"/>
    <w:pPr>
      <w:tabs>
        <w:tab w:val="center" w:pos="4680"/>
        <w:tab w:val="right" w:pos="9360"/>
      </w:tabs>
    </w:pPr>
  </w:style>
  <w:style w:type="character" w:customStyle="1" w:styleId="HeaderChar">
    <w:name w:val="Header Char"/>
    <w:basedOn w:val="DefaultParagraphFont"/>
    <w:link w:val="Header"/>
    <w:uiPriority w:val="11"/>
    <w:rsid w:val="0002696C"/>
    <w:rPr>
      <w:rFonts w:asciiTheme="minorHAnsi" w:eastAsiaTheme="minorEastAsia" w:hAnsiTheme="minorHAnsi"/>
      <w:sz w:val="22"/>
      <w:lang w:val="en-AU" w:eastAsia="zh-CN" w:bidi="hi-IN"/>
    </w:rPr>
  </w:style>
  <w:style w:type="character" w:styleId="SubtleEmphasis">
    <w:name w:val="Subtle Emphasis"/>
    <w:basedOn w:val="DefaultParagraphFont"/>
    <w:uiPriority w:val="99"/>
    <w:unhideWhenUsed/>
    <w:qFormat/>
    <w:rsid w:val="007E43FF"/>
    <w:rPr>
      <w:rFonts w:ascii="Arial" w:hAnsi="Arial"/>
      <w:b w:val="0"/>
      <w:bCs w:val="0"/>
      <w:i/>
      <w:iCs/>
      <w:color w:val="404040" w:themeColor="text1" w:themeTint="BF"/>
      <w:sz w:val="20"/>
    </w:rPr>
  </w:style>
  <w:style w:type="character" w:styleId="Emphasis">
    <w:name w:val="Emphasis"/>
    <w:aliases w:val="Emphasis (font),Glossary"/>
    <w:uiPriority w:val="1"/>
    <w:unhideWhenUsed/>
    <w:qFormat/>
    <w:rsid w:val="007E43FF"/>
    <w:rPr>
      <w:rFonts w:ascii="Arial" w:hAnsi="Arial"/>
      <w:b w:val="0"/>
      <w:bCs/>
      <w:i/>
      <w:iCs/>
    </w:rPr>
  </w:style>
  <w:style w:type="paragraph" w:styleId="ListParagraph">
    <w:name w:val="List Paragraph"/>
    <w:basedOn w:val="ListBullet"/>
    <w:link w:val="ListParagraphChar"/>
    <w:uiPriority w:val="3"/>
    <w:unhideWhenUsed/>
    <w:rsid w:val="008A7F41"/>
    <w:pPr>
      <w:numPr>
        <w:numId w:val="38"/>
      </w:numPr>
    </w:pPr>
  </w:style>
  <w:style w:type="character" w:styleId="Strong">
    <w:name w:val="Strong"/>
    <w:aliases w:val="Strong (font)"/>
    <w:basedOn w:val="DefaultParagraphFont"/>
    <w:uiPriority w:val="1"/>
    <w:unhideWhenUsed/>
    <w:qFormat/>
    <w:rsid w:val="008B4137"/>
    <w:rPr>
      <w:b/>
      <w:bCs/>
    </w:rPr>
  </w:style>
  <w:style w:type="paragraph" w:styleId="TOCHeading">
    <w:name w:val="TOC Heading"/>
    <w:basedOn w:val="Heading1"/>
    <w:next w:val="Normal"/>
    <w:link w:val="TOCHeadingChar"/>
    <w:uiPriority w:val="6"/>
    <w:unhideWhenUsed/>
    <w:rsid w:val="0037747B"/>
    <w:pPr>
      <w:numPr>
        <w:numId w:val="0"/>
      </w:numPr>
      <w:shd w:val="clear" w:color="auto" w:fill="0063B0" w:themeFill="accent1"/>
      <w:spacing w:after="240"/>
      <w:outlineLvl w:val="9"/>
    </w:pPr>
    <w:rPr>
      <w:rFonts w:ascii="Arial Bold" w:hAnsi="Arial Bold"/>
      <w:color w:val="FFFFFF" w:themeColor="background1"/>
    </w:rPr>
  </w:style>
  <w:style w:type="numbering" w:customStyle="1" w:styleId="MultilevelListStyle10">
    <w:name w:val="Multilevel List Style 1"/>
    <w:uiPriority w:val="99"/>
    <w:locked/>
    <w:rsid w:val="007E43FF"/>
    <w:pPr>
      <w:numPr>
        <w:numId w:val="4"/>
      </w:numPr>
    </w:pPr>
  </w:style>
  <w:style w:type="character" w:styleId="PageNumber">
    <w:name w:val="page number"/>
    <w:basedOn w:val="DefaultParagraphFont"/>
    <w:uiPriority w:val="99"/>
    <w:unhideWhenUsed/>
    <w:rsid w:val="007E43FF"/>
  </w:style>
  <w:style w:type="paragraph" w:styleId="ListBullet">
    <w:name w:val="List Bullet"/>
    <w:basedOn w:val="Normal"/>
    <w:uiPriority w:val="3"/>
    <w:unhideWhenUsed/>
    <w:qFormat/>
    <w:rsid w:val="00761E89"/>
    <w:pPr>
      <w:numPr>
        <w:numId w:val="7"/>
      </w:numPr>
      <w:spacing w:after="60"/>
    </w:pPr>
    <w:rPr>
      <w:shd w:val="clear" w:color="auto" w:fill="FFFFFF"/>
      <w:lang w:val="fr-CA"/>
    </w:rPr>
  </w:style>
  <w:style w:type="character" w:customStyle="1" w:styleId="Heading3Char">
    <w:name w:val="Heading 3 Char"/>
    <w:basedOn w:val="DefaultParagraphFont"/>
    <w:link w:val="Heading3"/>
    <w:uiPriority w:val="2"/>
    <w:rsid w:val="006E64E9"/>
    <w:rPr>
      <w:rFonts w:asciiTheme="minorHAnsi" w:eastAsiaTheme="majorEastAsia" w:hAnsiTheme="minorHAnsi" w:cstheme="majorBidi"/>
      <w:color w:val="0063B0" w:themeColor="accent1"/>
      <w:sz w:val="22"/>
      <w:szCs w:val="22"/>
      <w:lang w:val="en-AU" w:eastAsia="zh-CN" w:bidi="hi-IN"/>
    </w:rPr>
  </w:style>
  <w:style w:type="table" w:styleId="GridTable1Light-Accent3">
    <w:name w:val="Grid Table 1 Light Accent 3"/>
    <w:basedOn w:val="TableNormal"/>
    <w:uiPriority w:val="46"/>
    <w:rsid w:val="007E43FF"/>
    <w:tblPr>
      <w:tblStyleRowBandSize w:val="1"/>
      <w:tblStyleColBandSize w:val="1"/>
      <w:tblBorders>
        <w:top w:val="single" w:sz="4" w:space="0" w:color="6FFFF0" w:themeColor="accent3" w:themeTint="66"/>
        <w:left w:val="single" w:sz="4" w:space="0" w:color="6FFFF0" w:themeColor="accent3" w:themeTint="66"/>
        <w:bottom w:val="single" w:sz="4" w:space="0" w:color="6FFFF0" w:themeColor="accent3" w:themeTint="66"/>
        <w:right w:val="single" w:sz="4" w:space="0" w:color="6FFFF0" w:themeColor="accent3" w:themeTint="66"/>
        <w:insideH w:val="single" w:sz="4" w:space="0" w:color="6FFFF0" w:themeColor="accent3" w:themeTint="66"/>
        <w:insideV w:val="single" w:sz="4" w:space="0" w:color="6FFFF0" w:themeColor="accent3" w:themeTint="66"/>
      </w:tblBorders>
    </w:tblPr>
    <w:tblStylePr w:type="firstRow">
      <w:rPr>
        <w:b/>
        <w:bCs/>
      </w:rPr>
      <w:tblPr/>
      <w:tcPr>
        <w:tcBorders>
          <w:bottom w:val="single" w:sz="12" w:space="0" w:color="27FFE8" w:themeColor="accent3" w:themeTint="99"/>
        </w:tcBorders>
      </w:tcPr>
    </w:tblStylePr>
    <w:tblStylePr w:type="lastRow">
      <w:rPr>
        <w:b/>
        <w:bCs/>
      </w:rPr>
      <w:tblPr/>
      <w:tcPr>
        <w:tcBorders>
          <w:top w:val="double" w:sz="2" w:space="0" w:color="27FFE8" w:themeColor="accent3" w:themeTint="99"/>
        </w:tcBorders>
      </w:tcPr>
    </w:tblStylePr>
    <w:tblStylePr w:type="firstCol">
      <w:rPr>
        <w:b/>
        <w:bCs/>
      </w:rPr>
    </w:tblStylePr>
    <w:tblStylePr w:type="lastCol">
      <w:rPr>
        <w:b/>
        <w:bCs/>
      </w:rPr>
    </w:tblStylePr>
  </w:style>
  <w:style w:type="paragraph" w:styleId="Caption">
    <w:name w:val="caption"/>
    <w:basedOn w:val="Normal"/>
    <w:next w:val="Normal"/>
    <w:link w:val="CaptionChar"/>
    <w:uiPriority w:val="9"/>
    <w:unhideWhenUsed/>
    <w:qFormat/>
    <w:rsid w:val="009F424B"/>
    <w:pPr>
      <w:spacing w:before="120"/>
    </w:pPr>
    <w:rPr>
      <w:i/>
      <w:iCs/>
      <w:color w:val="001641" w:themeColor="text2"/>
      <w:sz w:val="18"/>
      <w:szCs w:val="18"/>
    </w:rPr>
  </w:style>
  <w:style w:type="paragraph" w:styleId="Quote">
    <w:name w:val="Quote"/>
    <w:basedOn w:val="Normal"/>
    <w:next w:val="Normal"/>
    <w:link w:val="QuoteChar"/>
    <w:uiPriority w:val="1"/>
    <w:unhideWhenUsed/>
    <w:rsid w:val="007E43FF"/>
    <w:pPr>
      <w:spacing w:before="200"/>
      <w:ind w:left="864" w:right="864"/>
    </w:pPr>
    <w:rPr>
      <w:i/>
      <w:iCs/>
      <w:color w:val="404040" w:themeColor="text1" w:themeTint="BF"/>
    </w:rPr>
  </w:style>
  <w:style w:type="character" w:customStyle="1" w:styleId="QuoteChar">
    <w:name w:val="Quote Char"/>
    <w:basedOn w:val="DefaultParagraphFont"/>
    <w:link w:val="Quote"/>
    <w:uiPriority w:val="1"/>
    <w:rsid w:val="0002696C"/>
    <w:rPr>
      <w:rFonts w:asciiTheme="minorHAnsi" w:eastAsiaTheme="minorEastAsia" w:hAnsiTheme="minorHAnsi"/>
      <w:i/>
      <w:iCs/>
      <w:color w:val="404040" w:themeColor="text1" w:themeTint="BF"/>
      <w:sz w:val="22"/>
      <w:lang w:val="en-AU" w:eastAsia="zh-CN" w:bidi="hi-IN"/>
    </w:rPr>
  </w:style>
  <w:style w:type="character" w:styleId="IntenseReference">
    <w:name w:val="Intense Reference"/>
    <w:basedOn w:val="DefaultParagraphFont"/>
    <w:uiPriority w:val="99"/>
    <w:unhideWhenUsed/>
    <w:rsid w:val="007E43FF"/>
    <w:rPr>
      <w:b/>
      <w:bCs/>
      <w:smallCaps/>
      <w:color w:val="0063B0" w:themeColor="accent1"/>
      <w:spacing w:val="5"/>
    </w:rPr>
  </w:style>
  <w:style w:type="numbering" w:customStyle="1" w:styleId="Multilevelliststyle1">
    <w:name w:val="Multilevel list style 1"/>
    <w:uiPriority w:val="99"/>
    <w:locked/>
    <w:rsid w:val="007E43FF"/>
    <w:pPr>
      <w:numPr>
        <w:numId w:val="5"/>
      </w:numPr>
    </w:pPr>
  </w:style>
  <w:style w:type="character" w:styleId="Hyperlink">
    <w:name w:val="Hyperlink"/>
    <w:aliases w:val="Hyperlink (font)"/>
    <w:basedOn w:val="DefaultParagraphFont"/>
    <w:uiPriority w:val="99"/>
    <w:unhideWhenUsed/>
    <w:qFormat/>
    <w:rsid w:val="00E54BFA"/>
    <w:rPr>
      <w:rFonts w:ascii="Arial" w:hAnsi="Arial"/>
      <w:b w:val="0"/>
      <w:color w:val="0063B0" w:themeColor="accent1"/>
      <w:sz w:val="20"/>
      <w:u w:val="single"/>
    </w:rPr>
  </w:style>
  <w:style w:type="character" w:customStyle="1" w:styleId="Heading4Char">
    <w:name w:val="Heading 4 Char"/>
    <w:basedOn w:val="DefaultParagraphFont"/>
    <w:link w:val="Heading4"/>
    <w:uiPriority w:val="10"/>
    <w:rsid w:val="0002696C"/>
    <w:rPr>
      <w:rFonts w:asciiTheme="minorHAnsi" w:eastAsiaTheme="majorEastAsia" w:hAnsiTheme="minorHAnsi" w:cstheme="majorBidi"/>
      <w:iCs/>
      <w:color w:val="001641" w:themeColor="text2"/>
      <w:sz w:val="22"/>
      <w:szCs w:val="22"/>
      <w:lang w:val="en-AU" w:eastAsia="zh-CN" w:bidi="hi-IN"/>
    </w:rPr>
  </w:style>
  <w:style w:type="paragraph" w:styleId="ListNumber">
    <w:name w:val="List Number"/>
    <w:basedOn w:val="ListBullet"/>
    <w:link w:val="ListNumberChar"/>
    <w:uiPriority w:val="3"/>
    <w:unhideWhenUsed/>
    <w:qFormat/>
    <w:rsid w:val="006E64E9"/>
    <w:pPr>
      <w:numPr>
        <w:numId w:val="15"/>
      </w:numPr>
    </w:pPr>
  </w:style>
  <w:style w:type="paragraph" w:styleId="ListNumber2">
    <w:name w:val="List Number 2"/>
    <w:basedOn w:val="ListParagraph2"/>
    <w:uiPriority w:val="3"/>
    <w:unhideWhenUsed/>
    <w:rsid w:val="006E64E9"/>
    <w:pPr>
      <w:numPr>
        <w:numId w:val="16"/>
      </w:numPr>
    </w:pPr>
  </w:style>
  <w:style w:type="paragraph" w:styleId="ListNumber3">
    <w:name w:val="List Number 3"/>
    <w:basedOn w:val="Normal"/>
    <w:uiPriority w:val="99"/>
    <w:unhideWhenUsed/>
    <w:rsid w:val="007E43FF"/>
    <w:pPr>
      <w:numPr>
        <w:numId w:val="3"/>
      </w:numPr>
      <w:contextualSpacing/>
    </w:pPr>
  </w:style>
  <w:style w:type="paragraph" w:styleId="ListNumber4">
    <w:name w:val="List Number 4"/>
    <w:basedOn w:val="Normal"/>
    <w:uiPriority w:val="99"/>
    <w:unhideWhenUsed/>
    <w:rsid w:val="007E43FF"/>
    <w:pPr>
      <w:numPr>
        <w:numId w:val="2"/>
      </w:numPr>
      <w:contextualSpacing/>
    </w:pPr>
  </w:style>
  <w:style w:type="paragraph" w:styleId="ListNumber5">
    <w:name w:val="List Number 5"/>
    <w:basedOn w:val="Normal"/>
    <w:uiPriority w:val="99"/>
    <w:unhideWhenUsed/>
    <w:rsid w:val="007E43FF"/>
    <w:pPr>
      <w:numPr>
        <w:numId w:val="1"/>
      </w:numPr>
      <w:contextualSpacing/>
    </w:pPr>
  </w:style>
  <w:style w:type="paragraph" w:styleId="NoSpacing">
    <w:name w:val="No Spacing"/>
    <w:uiPriority w:val="99"/>
    <w:unhideWhenUsed/>
    <w:rsid w:val="007E43FF"/>
  </w:style>
  <w:style w:type="numbering" w:customStyle="1" w:styleId="MultilevelListTMSTemplate">
    <w:name w:val="Multilevel List TMS Template"/>
    <w:uiPriority w:val="99"/>
    <w:locked/>
    <w:rsid w:val="007E43FF"/>
    <w:pPr>
      <w:numPr>
        <w:numId w:val="6"/>
      </w:numPr>
    </w:pPr>
  </w:style>
  <w:style w:type="paragraph" w:styleId="ListBullet2">
    <w:name w:val="List Bullet 2"/>
    <w:basedOn w:val="ListBullet"/>
    <w:uiPriority w:val="3"/>
    <w:unhideWhenUsed/>
    <w:rsid w:val="00D526D2"/>
    <w:pPr>
      <w:numPr>
        <w:numId w:val="36"/>
      </w:numPr>
    </w:pPr>
    <w:rPr>
      <w:rFonts w:ascii="Arial" w:hAnsi="Arial" w:cs="Arial"/>
      <w:color w:val="000000"/>
    </w:rPr>
  </w:style>
  <w:style w:type="character" w:customStyle="1" w:styleId="Heading5Char">
    <w:name w:val="Heading 5 Char"/>
    <w:basedOn w:val="DefaultParagraphFont"/>
    <w:link w:val="Heading5"/>
    <w:uiPriority w:val="10"/>
    <w:rsid w:val="0002696C"/>
    <w:rPr>
      <w:rFonts w:asciiTheme="minorHAnsi" w:eastAsiaTheme="majorEastAsia" w:hAnsiTheme="minorHAnsi" w:cstheme="majorBidi"/>
      <w:b/>
      <w:color w:val="001641" w:themeColor="text2"/>
      <w:sz w:val="22"/>
      <w:szCs w:val="22"/>
      <w:lang w:val="en-AU" w:eastAsia="zh-CN" w:bidi="hi-IN"/>
    </w:rPr>
  </w:style>
  <w:style w:type="character" w:customStyle="1" w:styleId="Heading6Char">
    <w:name w:val="Heading 6 Char"/>
    <w:basedOn w:val="DefaultParagraphFont"/>
    <w:link w:val="Heading6"/>
    <w:uiPriority w:val="10"/>
    <w:rsid w:val="0002696C"/>
    <w:rPr>
      <w:rFonts w:asciiTheme="minorHAnsi" w:eastAsiaTheme="majorEastAsia" w:hAnsiTheme="minorHAnsi" w:cstheme="majorBidi"/>
      <w:color w:val="001641" w:themeColor="text2"/>
      <w:sz w:val="22"/>
      <w:szCs w:val="22"/>
      <w:lang w:val="en-AU" w:eastAsia="zh-CN" w:bidi="hi-IN"/>
    </w:rPr>
  </w:style>
  <w:style w:type="character" w:customStyle="1" w:styleId="Heading7Char">
    <w:name w:val="Heading 7 Char"/>
    <w:basedOn w:val="DefaultParagraphFont"/>
    <w:link w:val="Heading7"/>
    <w:uiPriority w:val="10"/>
    <w:rsid w:val="0002696C"/>
    <w:rPr>
      <w:rFonts w:asciiTheme="minorHAnsi" w:eastAsiaTheme="majorEastAsia" w:hAnsiTheme="minorHAnsi" w:cstheme="majorBidi"/>
      <w:b/>
      <w:iCs/>
      <w:color w:val="0063B0" w:themeColor="accent1"/>
      <w:sz w:val="22"/>
      <w:szCs w:val="22"/>
      <w:lang w:val="en-AU" w:eastAsia="zh-CN" w:bidi="hi-IN"/>
    </w:rPr>
  </w:style>
  <w:style w:type="character" w:customStyle="1" w:styleId="Heading8Char">
    <w:name w:val="Heading 8 Char"/>
    <w:basedOn w:val="DefaultParagraphFont"/>
    <w:link w:val="Heading8"/>
    <w:uiPriority w:val="10"/>
    <w:rsid w:val="0002696C"/>
    <w:rPr>
      <w:rFonts w:asciiTheme="minorHAnsi" w:eastAsiaTheme="majorEastAsia" w:hAnsiTheme="minorHAnsi" w:cstheme="majorBidi"/>
      <w:color w:val="0063B0" w:themeColor="accent1"/>
      <w:sz w:val="22"/>
      <w:szCs w:val="22"/>
      <w:lang w:val="en-AU" w:eastAsia="zh-CN" w:bidi="hi-IN"/>
    </w:rPr>
  </w:style>
  <w:style w:type="paragraph" w:styleId="Footer">
    <w:name w:val="footer"/>
    <w:basedOn w:val="Normal"/>
    <w:link w:val="FooterChar"/>
    <w:uiPriority w:val="99"/>
    <w:unhideWhenUsed/>
    <w:rsid w:val="007E43FF"/>
    <w:pPr>
      <w:tabs>
        <w:tab w:val="center" w:pos="4680"/>
        <w:tab w:val="right" w:pos="9360"/>
      </w:tabs>
      <w:spacing w:after="0"/>
    </w:pPr>
    <w:rPr>
      <w:sz w:val="16"/>
    </w:rPr>
  </w:style>
  <w:style w:type="character" w:customStyle="1" w:styleId="Heading9Char">
    <w:name w:val="Heading 9 Char"/>
    <w:basedOn w:val="DefaultParagraphFont"/>
    <w:link w:val="Heading9"/>
    <w:uiPriority w:val="10"/>
    <w:rsid w:val="0002696C"/>
    <w:rPr>
      <w:rFonts w:asciiTheme="minorHAnsi" w:eastAsiaTheme="majorEastAsia" w:hAnsiTheme="minorHAnsi" w:cstheme="majorBidi"/>
      <w:iCs/>
      <w:color w:val="001641" w:themeColor="text2"/>
      <w:sz w:val="22"/>
      <w:szCs w:val="22"/>
      <w:lang w:val="en-AU" w:eastAsia="zh-CN" w:bidi="hi-IN"/>
    </w:rPr>
  </w:style>
  <w:style w:type="character" w:customStyle="1" w:styleId="FooterChar">
    <w:name w:val="Footer Char"/>
    <w:basedOn w:val="DefaultParagraphFont"/>
    <w:link w:val="Footer"/>
    <w:uiPriority w:val="99"/>
    <w:rsid w:val="0002696C"/>
    <w:rPr>
      <w:rFonts w:asciiTheme="minorHAnsi" w:eastAsiaTheme="minorEastAsia" w:hAnsiTheme="minorHAnsi"/>
      <w:sz w:val="16"/>
      <w:lang w:val="en-AU" w:eastAsia="zh-CN" w:bidi="hi-IN"/>
    </w:rPr>
  </w:style>
  <w:style w:type="character" w:styleId="PlaceholderText">
    <w:name w:val="Placeholder Text"/>
    <w:basedOn w:val="DefaultParagraphFont"/>
    <w:uiPriority w:val="99"/>
    <w:unhideWhenUsed/>
    <w:rsid w:val="007E43FF"/>
    <w:rPr>
      <w:color w:val="808080"/>
    </w:rPr>
  </w:style>
  <w:style w:type="character" w:customStyle="1" w:styleId="ListParagraphChar">
    <w:name w:val="List Paragraph Char"/>
    <w:basedOn w:val="DefaultParagraphFont"/>
    <w:link w:val="ListParagraph"/>
    <w:uiPriority w:val="3"/>
    <w:rsid w:val="0002696C"/>
    <w:rPr>
      <w:rFonts w:asciiTheme="minorHAnsi" w:eastAsiaTheme="minorEastAsia" w:hAnsiTheme="minorHAnsi"/>
      <w:sz w:val="22"/>
      <w:lang w:val="en-AU" w:eastAsia="zh-CN" w:bidi="hi-IN"/>
    </w:rPr>
  </w:style>
  <w:style w:type="character" w:customStyle="1" w:styleId="CaptionChar">
    <w:name w:val="Caption Char"/>
    <w:basedOn w:val="DefaultParagraphFont"/>
    <w:link w:val="Caption"/>
    <w:uiPriority w:val="9"/>
    <w:rsid w:val="0002696C"/>
    <w:rPr>
      <w:rFonts w:asciiTheme="minorHAnsi" w:eastAsiaTheme="minorEastAsia" w:hAnsiTheme="minorHAnsi"/>
      <w:i/>
      <w:iCs/>
      <w:color w:val="001641" w:themeColor="text2"/>
      <w:sz w:val="18"/>
      <w:szCs w:val="18"/>
      <w:lang w:val="en-AU" w:eastAsia="zh-CN" w:bidi="hi-IN"/>
    </w:rPr>
  </w:style>
  <w:style w:type="paragraph" w:styleId="TOC1">
    <w:name w:val="toc 1"/>
    <w:basedOn w:val="Heading1"/>
    <w:next w:val="Normal"/>
    <w:link w:val="TOC1Char"/>
    <w:uiPriority w:val="39"/>
    <w:unhideWhenUsed/>
    <w:rsid w:val="008006A2"/>
    <w:pPr>
      <w:numPr>
        <w:numId w:val="0"/>
      </w:numPr>
      <w:tabs>
        <w:tab w:val="right" w:leader="dot" w:pos="10188"/>
      </w:tabs>
      <w:spacing w:after="140"/>
    </w:pPr>
    <w:rPr>
      <w:sz w:val="20"/>
    </w:rPr>
  </w:style>
  <w:style w:type="paragraph" w:styleId="Bibliography">
    <w:name w:val="Bibliography"/>
    <w:basedOn w:val="Normal"/>
    <w:next w:val="Normal"/>
    <w:uiPriority w:val="99"/>
    <w:unhideWhenUsed/>
    <w:rsid w:val="007E43FF"/>
  </w:style>
  <w:style w:type="paragraph" w:styleId="TOC4">
    <w:name w:val="toc 4"/>
    <w:basedOn w:val="Normal"/>
    <w:next w:val="Normal"/>
    <w:uiPriority w:val="99"/>
    <w:unhideWhenUsed/>
    <w:rsid w:val="007E43FF"/>
    <w:pPr>
      <w:spacing w:after="100"/>
      <w:ind w:left="600"/>
    </w:pPr>
  </w:style>
  <w:style w:type="paragraph" w:styleId="TOAHeading">
    <w:name w:val="toa heading"/>
    <w:basedOn w:val="TOFHeading"/>
    <w:next w:val="Normal"/>
    <w:uiPriority w:val="6"/>
    <w:unhideWhenUsed/>
    <w:rsid w:val="00AD3C38"/>
  </w:style>
  <w:style w:type="paragraph" w:styleId="Signature">
    <w:name w:val="Signature"/>
    <w:basedOn w:val="Normal"/>
    <w:link w:val="SignatureChar"/>
    <w:uiPriority w:val="99"/>
    <w:unhideWhenUsed/>
    <w:rsid w:val="007E43FF"/>
    <w:pPr>
      <w:ind w:left="4320"/>
    </w:pPr>
  </w:style>
  <w:style w:type="character" w:customStyle="1" w:styleId="SignatureChar">
    <w:name w:val="Signature Char"/>
    <w:basedOn w:val="DefaultParagraphFont"/>
    <w:link w:val="Signature"/>
    <w:uiPriority w:val="99"/>
    <w:rsid w:val="0002696C"/>
    <w:rPr>
      <w:rFonts w:asciiTheme="minorHAnsi" w:eastAsiaTheme="minorEastAsia" w:hAnsiTheme="minorHAnsi"/>
      <w:sz w:val="22"/>
      <w:lang w:val="en-AU" w:eastAsia="zh-CN" w:bidi="hi-IN"/>
    </w:rPr>
  </w:style>
  <w:style w:type="paragraph" w:styleId="ListContinue3">
    <w:name w:val="List Continue 3"/>
    <w:basedOn w:val="Normal"/>
    <w:uiPriority w:val="99"/>
    <w:unhideWhenUsed/>
    <w:rsid w:val="007E43FF"/>
    <w:pPr>
      <w:ind w:left="1080"/>
      <w:contextualSpacing/>
    </w:pPr>
  </w:style>
  <w:style w:type="paragraph" w:styleId="Date">
    <w:name w:val="Date"/>
    <w:aliases w:val="Report Date"/>
    <w:basedOn w:val="Normal"/>
    <w:next w:val="Normal"/>
    <w:link w:val="DateChar"/>
    <w:uiPriority w:val="8"/>
    <w:unhideWhenUsed/>
    <w:rsid w:val="00152AF5"/>
    <w:rPr>
      <w:color w:val="001641" w:themeColor="text2"/>
      <w:sz w:val="28"/>
    </w:rPr>
  </w:style>
  <w:style w:type="character" w:customStyle="1" w:styleId="DateChar">
    <w:name w:val="Date Char"/>
    <w:aliases w:val="Report Date Char"/>
    <w:basedOn w:val="DefaultParagraphFont"/>
    <w:link w:val="Date"/>
    <w:uiPriority w:val="8"/>
    <w:rsid w:val="0002696C"/>
    <w:rPr>
      <w:rFonts w:asciiTheme="minorHAnsi" w:eastAsiaTheme="minorEastAsia" w:hAnsiTheme="minorHAnsi"/>
      <w:color w:val="001641" w:themeColor="text2"/>
      <w:sz w:val="28"/>
      <w:lang w:val="en-AU" w:eastAsia="zh-CN" w:bidi="hi-IN"/>
    </w:rPr>
  </w:style>
  <w:style w:type="paragraph" w:styleId="PlainText">
    <w:name w:val="Plain Text"/>
    <w:basedOn w:val="Normal"/>
    <w:link w:val="PlainTextChar"/>
    <w:uiPriority w:val="99"/>
    <w:unhideWhenUsed/>
    <w:rsid w:val="007E43FF"/>
    <w:rPr>
      <w:rFonts w:ascii="Consolas" w:hAnsi="Consolas" w:cs="Consolas"/>
      <w:sz w:val="21"/>
      <w:szCs w:val="21"/>
    </w:rPr>
  </w:style>
  <w:style w:type="character" w:customStyle="1" w:styleId="PlainTextChar">
    <w:name w:val="Plain Text Char"/>
    <w:basedOn w:val="DefaultParagraphFont"/>
    <w:link w:val="PlainText"/>
    <w:uiPriority w:val="99"/>
    <w:rsid w:val="0002696C"/>
    <w:rPr>
      <w:rFonts w:ascii="Consolas" w:eastAsiaTheme="minorEastAsia" w:hAnsi="Consolas" w:cs="Consolas"/>
      <w:sz w:val="21"/>
      <w:szCs w:val="21"/>
      <w:lang w:val="en-AU" w:eastAsia="zh-CN" w:bidi="hi-IN"/>
    </w:rPr>
  </w:style>
  <w:style w:type="character" w:styleId="IntenseEmphasis">
    <w:name w:val="Intense Emphasis"/>
    <w:aliases w:val="Intense Emphasis (font)"/>
    <w:basedOn w:val="DefaultParagraphFont"/>
    <w:uiPriority w:val="1"/>
    <w:unhideWhenUsed/>
    <w:qFormat/>
    <w:rsid w:val="007E43FF"/>
    <w:rPr>
      <w:rFonts w:ascii="Arial" w:hAnsi="Arial"/>
      <w:b/>
      <w:i/>
      <w:iCs/>
      <w:color w:val="auto"/>
    </w:rPr>
  </w:style>
  <w:style w:type="table" w:styleId="GridTable5Dark-Accent1">
    <w:name w:val="Grid Table 5 Dark Accent 1"/>
    <w:basedOn w:val="TableNormal"/>
    <w:uiPriority w:val="50"/>
    <w:rsid w:val="007E43F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E1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3B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3B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3B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3B0" w:themeFill="accent1"/>
      </w:tcPr>
    </w:tblStylePr>
    <w:tblStylePr w:type="band1Vert">
      <w:tblPr/>
      <w:tcPr>
        <w:shd w:val="clear" w:color="auto" w:fill="79C4FF" w:themeFill="accent1" w:themeFillTint="66"/>
      </w:tcPr>
    </w:tblStylePr>
    <w:tblStylePr w:type="band1Horz">
      <w:tblPr/>
      <w:tcPr>
        <w:shd w:val="clear" w:color="auto" w:fill="79C4FF" w:themeFill="accent1" w:themeFillTint="66"/>
      </w:tcPr>
    </w:tblStylePr>
  </w:style>
  <w:style w:type="table" w:styleId="GridTable4-Accent1">
    <w:name w:val="Grid Table 4 Accent 1"/>
    <w:basedOn w:val="TableNormal"/>
    <w:uiPriority w:val="49"/>
    <w:rsid w:val="007E43FF"/>
    <w:tblPr>
      <w:tblStyleRowBandSize w:val="1"/>
      <w:tblStyleColBandSize w:val="1"/>
      <w:tblBorders>
        <w:top w:val="single" w:sz="4" w:space="0" w:color="36A6FF" w:themeColor="accent1" w:themeTint="99"/>
        <w:left w:val="single" w:sz="4" w:space="0" w:color="36A6FF" w:themeColor="accent1" w:themeTint="99"/>
        <w:bottom w:val="single" w:sz="4" w:space="0" w:color="36A6FF" w:themeColor="accent1" w:themeTint="99"/>
        <w:right w:val="single" w:sz="4" w:space="0" w:color="36A6FF" w:themeColor="accent1" w:themeTint="99"/>
        <w:insideH w:val="single" w:sz="4" w:space="0" w:color="36A6FF" w:themeColor="accent1" w:themeTint="99"/>
        <w:insideV w:val="single" w:sz="4" w:space="0" w:color="36A6FF" w:themeColor="accent1" w:themeTint="99"/>
      </w:tblBorders>
    </w:tblPr>
    <w:tblStylePr w:type="firstRow">
      <w:rPr>
        <w:b/>
        <w:bCs/>
        <w:color w:val="FFFFFF" w:themeColor="background1"/>
      </w:rPr>
      <w:tblPr/>
      <w:tcPr>
        <w:tcBorders>
          <w:top w:val="single" w:sz="4" w:space="0" w:color="0063B0" w:themeColor="accent1"/>
          <w:left w:val="single" w:sz="4" w:space="0" w:color="0063B0" w:themeColor="accent1"/>
          <w:bottom w:val="single" w:sz="4" w:space="0" w:color="0063B0" w:themeColor="accent1"/>
          <w:right w:val="single" w:sz="4" w:space="0" w:color="0063B0" w:themeColor="accent1"/>
          <w:insideH w:val="nil"/>
          <w:insideV w:val="nil"/>
        </w:tcBorders>
        <w:shd w:val="clear" w:color="auto" w:fill="0063B0" w:themeFill="accent1"/>
      </w:tcPr>
    </w:tblStylePr>
    <w:tblStylePr w:type="lastRow">
      <w:rPr>
        <w:b/>
        <w:bCs/>
      </w:rPr>
      <w:tblPr/>
      <w:tcPr>
        <w:tcBorders>
          <w:top w:val="double" w:sz="4" w:space="0" w:color="0063B0" w:themeColor="accent1"/>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BCE1FF" w:themeFill="accent1" w:themeFillTint="33"/>
      </w:tcPr>
    </w:tblStylePr>
  </w:style>
  <w:style w:type="table" w:styleId="GridTable4">
    <w:name w:val="Grid Table 4"/>
    <w:basedOn w:val="TableNormal"/>
    <w:uiPriority w:val="49"/>
    <w:rsid w:val="007E43F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2">
    <w:name w:val="Grid Table 4 Accent 2"/>
    <w:basedOn w:val="TableNormal"/>
    <w:uiPriority w:val="49"/>
    <w:rsid w:val="007E43FF"/>
    <w:tblPr>
      <w:tblStyleRowBandSize w:val="1"/>
      <w:tblStyleColBandSize w:val="1"/>
      <w:tblBorders>
        <w:top w:val="single" w:sz="4" w:space="0" w:color="39F3FF" w:themeColor="accent2" w:themeTint="99"/>
        <w:left w:val="single" w:sz="4" w:space="0" w:color="39F3FF" w:themeColor="accent2" w:themeTint="99"/>
        <w:bottom w:val="single" w:sz="4" w:space="0" w:color="39F3FF" w:themeColor="accent2" w:themeTint="99"/>
        <w:right w:val="single" w:sz="4" w:space="0" w:color="39F3FF" w:themeColor="accent2" w:themeTint="99"/>
        <w:insideH w:val="single" w:sz="4" w:space="0" w:color="39F3FF" w:themeColor="accent2" w:themeTint="99"/>
        <w:insideV w:val="single" w:sz="4" w:space="0" w:color="39F3FF" w:themeColor="accent2" w:themeTint="99"/>
      </w:tblBorders>
    </w:tblPr>
    <w:tblStylePr w:type="firstRow">
      <w:rPr>
        <w:b/>
        <w:bCs/>
        <w:color w:val="FFFFFF" w:themeColor="background1"/>
      </w:rPr>
      <w:tblPr/>
      <w:tcPr>
        <w:tcBorders>
          <w:top w:val="single" w:sz="4" w:space="0" w:color="00AAB4" w:themeColor="accent2"/>
          <w:left w:val="single" w:sz="4" w:space="0" w:color="00AAB4" w:themeColor="accent2"/>
          <w:bottom w:val="single" w:sz="4" w:space="0" w:color="00AAB4" w:themeColor="accent2"/>
          <w:right w:val="single" w:sz="4" w:space="0" w:color="00AAB4" w:themeColor="accent2"/>
          <w:insideH w:val="nil"/>
          <w:insideV w:val="nil"/>
        </w:tcBorders>
        <w:shd w:val="clear" w:color="auto" w:fill="00AAB4" w:themeFill="accent2"/>
      </w:tcPr>
    </w:tblStylePr>
    <w:tblStylePr w:type="lastRow">
      <w:rPr>
        <w:b/>
        <w:bCs/>
      </w:rPr>
      <w:tblPr/>
      <w:tcPr>
        <w:tcBorders>
          <w:top w:val="double" w:sz="4" w:space="0" w:color="00AAB4" w:themeColor="accent2"/>
        </w:tcBorders>
      </w:tcPr>
    </w:tblStylePr>
    <w:tblStylePr w:type="firstCol">
      <w:rPr>
        <w:b/>
        <w:bCs/>
      </w:rPr>
    </w:tblStylePr>
    <w:tblStylePr w:type="lastCol">
      <w:rPr>
        <w:b/>
        <w:bCs/>
      </w:rPr>
    </w:tblStylePr>
    <w:tblStylePr w:type="band1Vert">
      <w:tblPr/>
      <w:tcPr>
        <w:shd w:val="clear" w:color="auto" w:fill="BDFBFF" w:themeFill="accent2" w:themeFillTint="33"/>
      </w:tcPr>
    </w:tblStylePr>
    <w:tblStylePr w:type="band1Horz">
      <w:tblPr/>
      <w:tcPr>
        <w:shd w:val="clear" w:color="auto" w:fill="BDFBFF" w:themeFill="accent2" w:themeFillTint="33"/>
      </w:tcPr>
    </w:tblStylePr>
  </w:style>
  <w:style w:type="paragraph" w:styleId="ListContinue">
    <w:name w:val="List Continue"/>
    <w:basedOn w:val="Normal"/>
    <w:uiPriority w:val="99"/>
    <w:unhideWhenUsed/>
    <w:rsid w:val="00D30F95"/>
    <w:pPr>
      <w:ind w:left="360"/>
      <w:contextualSpacing/>
    </w:pPr>
  </w:style>
  <w:style w:type="paragraph" w:customStyle="1" w:styleId="TableHeading1">
    <w:name w:val="Table | Heading 1"/>
    <w:basedOn w:val="Heading1"/>
    <w:link w:val="TableHeading1Char"/>
    <w:uiPriority w:val="4"/>
    <w:qFormat/>
    <w:rsid w:val="00DB4B4A"/>
    <w:pPr>
      <w:numPr>
        <w:numId w:val="0"/>
      </w:numPr>
      <w:spacing w:after="60"/>
    </w:pPr>
  </w:style>
  <w:style w:type="paragraph" w:styleId="TOC2">
    <w:name w:val="toc 2"/>
    <w:basedOn w:val="TOC1"/>
    <w:next w:val="Normal"/>
    <w:link w:val="TOC2Char"/>
    <w:uiPriority w:val="39"/>
    <w:unhideWhenUsed/>
    <w:rsid w:val="008006A2"/>
    <w:pPr>
      <w:tabs>
        <w:tab w:val="clear" w:pos="10188"/>
        <w:tab w:val="right" w:leader="dot" w:pos="10189"/>
      </w:tabs>
      <w:ind w:left="200"/>
    </w:pPr>
    <w:rPr>
      <w:color w:val="001641" w:themeColor="text2"/>
    </w:rPr>
  </w:style>
  <w:style w:type="paragraph" w:styleId="TOC3">
    <w:name w:val="toc 3"/>
    <w:basedOn w:val="TOC2"/>
    <w:next w:val="Normal"/>
    <w:link w:val="TOC3Char"/>
    <w:uiPriority w:val="39"/>
    <w:unhideWhenUsed/>
    <w:rsid w:val="008E773C"/>
    <w:pPr>
      <w:ind w:left="400"/>
    </w:pPr>
    <w:rPr>
      <w:b w:val="0"/>
    </w:rPr>
  </w:style>
  <w:style w:type="paragraph" w:styleId="TableofFigures">
    <w:name w:val="table of figures"/>
    <w:aliases w:val="TOF"/>
    <w:basedOn w:val="TOC1"/>
    <w:next w:val="Normal"/>
    <w:uiPriority w:val="99"/>
    <w:unhideWhenUsed/>
    <w:rsid w:val="007E43FF"/>
    <w:pPr>
      <w:spacing w:after="0"/>
    </w:pPr>
    <w:rPr>
      <w:b w:val="0"/>
      <w:color w:val="auto"/>
    </w:rPr>
  </w:style>
  <w:style w:type="table" w:styleId="GridTable5Dark-Accent5">
    <w:name w:val="Grid Table 5 Dark Accent 5"/>
    <w:basedOn w:val="TableNormal"/>
    <w:uiPriority w:val="50"/>
    <w:rsid w:val="007E43F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EDD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A12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A12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A12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A12E" w:themeFill="accent5"/>
      </w:tcPr>
    </w:tblStylePr>
    <w:tblStylePr w:type="band1Vert">
      <w:tblPr/>
      <w:tcPr>
        <w:shd w:val="clear" w:color="auto" w:fill="EADBA7" w:themeFill="accent5" w:themeFillTint="66"/>
      </w:tcPr>
    </w:tblStylePr>
    <w:tblStylePr w:type="band1Horz">
      <w:tblPr/>
      <w:tcPr>
        <w:shd w:val="clear" w:color="auto" w:fill="EADBA7" w:themeFill="accent5" w:themeFillTint="66"/>
      </w:tcPr>
    </w:tblStylePr>
  </w:style>
  <w:style w:type="character" w:styleId="FollowedHyperlink">
    <w:name w:val="FollowedHyperlink"/>
    <w:basedOn w:val="DefaultParagraphFont"/>
    <w:uiPriority w:val="11"/>
    <w:unhideWhenUsed/>
    <w:rsid w:val="00110811"/>
    <w:rPr>
      <w:color w:val="595378" w:themeColor="accent6"/>
      <w:u w:val="single"/>
    </w:rPr>
  </w:style>
  <w:style w:type="character" w:styleId="SubtleReference">
    <w:name w:val="Subtle Reference"/>
    <w:basedOn w:val="DefaultParagraphFont"/>
    <w:uiPriority w:val="38"/>
    <w:unhideWhenUsed/>
    <w:rsid w:val="008660EF"/>
    <w:rPr>
      <w:smallCaps/>
      <w:color w:val="5A5A5A" w:themeColor="text1" w:themeTint="A5"/>
    </w:rPr>
  </w:style>
  <w:style w:type="paragraph" w:styleId="BalloonText">
    <w:name w:val="Balloon Text"/>
    <w:basedOn w:val="Normal"/>
    <w:link w:val="BalloonTextChar"/>
    <w:uiPriority w:val="99"/>
    <w:unhideWhenUsed/>
    <w:rsid w:val="008660E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rsid w:val="0002696C"/>
    <w:rPr>
      <w:rFonts w:ascii="Segoe UI" w:eastAsiaTheme="minorEastAsia" w:hAnsi="Segoe UI" w:cs="Segoe UI"/>
      <w:sz w:val="18"/>
      <w:szCs w:val="18"/>
      <w:lang w:val="en-AU" w:eastAsia="zh-CN" w:bidi="hi-IN"/>
    </w:rPr>
  </w:style>
  <w:style w:type="paragraph" w:styleId="BodyText3">
    <w:name w:val="Body Text 3"/>
    <w:basedOn w:val="Normal"/>
    <w:link w:val="BodyText3Char"/>
    <w:uiPriority w:val="99"/>
    <w:unhideWhenUsed/>
    <w:rsid w:val="008660EF"/>
    <w:rPr>
      <w:sz w:val="16"/>
      <w:szCs w:val="16"/>
    </w:rPr>
  </w:style>
  <w:style w:type="character" w:customStyle="1" w:styleId="BodyText3Char">
    <w:name w:val="Body Text 3 Char"/>
    <w:basedOn w:val="DefaultParagraphFont"/>
    <w:link w:val="BodyText3"/>
    <w:uiPriority w:val="99"/>
    <w:rsid w:val="0002696C"/>
    <w:rPr>
      <w:rFonts w:asciiTheme="minorHAnsi" w:eastAsiaTheme="minorEastAsia" w:hAnsiTheme="minorHAnsi"/>
      <w:sz w:val="16"/>
      <w:szCs w:val="16"/>
      <w:lang w:val="en-AU" w:eastAsia="zh-CN" w:bidi="hi-IN"/>
    </w:rPr>
  </w:style>
  <w:style w:type="paragraph" w:styleId="BodyTextIndent">
    <w:name w:val="Body Text Indent"/>
    <w:basedOn w:val="Normal"/>
    <w:link w:val="BodyTextIndentChar"/>
    <w:uiPriority w:val="99"/>
    <w:unhideWhenUsed/>
    <w:rsid w:val="008660EF"/>
    <w:pPr>
      <w:ind w:left="283"/>
    </w:pPr>
  </w:style>
  <w:style w:type="character" w:customStyle="1" w:styleId="BodyTextIndentChar">
    <w:name w:val="Body Text Indent Char"/>
    <w:basedOn w:val="DefaultParagraphFont"/>
    <w:link w:val="BodyTextIndent"/>
    <w:uiPriority w:val="99"/>
    <w:rsid w:val="0002696C"/>
    <w:rPr>
      <w:rFonts w:asciiTheme="minorHAnsi" w:eastAsiaTheme="minorEastAsia" w:hAnsiTheme="minorHAnsi"/>
      <w:sz w:val="22"/>
      <w:lang w:val="en-AU" w:eastAsia="zh-CN" w:bidi="hi-IN"/>
    </w:rPr>
  </w:style>
  <w:style w:type="paragraph" w:styleId="TOC5">
    <w:name w:val="toc 5"/>
    <w:basedOn w:val="Normal"/>
    <w:next w:val="Normal"/>
    <w:uiPriority w:val="99"/>
    <w:unhideWhenUsed/>
    <w:rsid w:val="007E43FF"/>
    <w:pPr>
      <w:spacing w:after="100"/>
      <w:ind w:left="800"/>
    </w:pPr>
  </w:style>
  <w:style w:type="paragraph" w:styleId="TOC6">
    <w:name w:val="toc 6"/>
    <w:basedOn w:val="Normal"/>
    <w:next w:val="Normal"/>
    <w:uiPriority w:val="99"/>
    <w:unhideWhenUsed/>
    <w:rsid w:val="007E43FF"/>
    <w:pPr>
      <w:spacing w:after="100"/>
      <w:ind w:left="1000"/>
    </w:pPr>
  </w:style>
  <w:style w:type="paragraph" w:styleId="TOC7">
    <w:name w:val="toc 7"/>
    <w:basedOn w:val="Normal"/>
    <w:next w:val="Normal"/>
    <w:uiPriority w:val="99"/>
    <w:unhideWhenUsed/>
    <w:rsid w:val="007E43FF"/>
    <w:pPr>
      <w:spacing w:after="100"/>
      <w:ind w:left="1200"/>
    </w:pPr>
  </w:style>
  <w:style w:type="paragraph" w:styleId="TOC8">
    <w:name w:val="toc 8"/>
    <w:basedOn w:val="Normal"/>
    <w:next w:val="Normal"/>
    <w:uiPriority w:val="99"/>
    <w:unhideWhenUsed/>
    <w:rsid w:val="007E43FF"/>
    <w:pPr>
      <w:spacing w:after="100"/>
      <w:ind w:left="1400"/>
    </w:pPr>
  </w:style>
  <w:style w:type="paragraph" w:styleId="TOC9">
    <w:name w:val="toc 9"/>
    <w:basedOn w:val="Normal"/>
    <w:next w:val="Normal"/>
    <w:uiPriority w:val="99"/>
    <w:unhideWhenUsed/>
    <w:rsid w:val="007E43FF"/>
    <w:pPr>
      <w:spacing w:after="100"/>
      <w:ind w:left="1600"/>
    </w:pPr>
  </w:style>
  <w:style w:type="paragraph" w:styleId="Index9">
    <w:name w:val="index 9"/>
    <w:basedOn w:val="Normal"/>
    <w:next w:val="Normal"/>
    <w:uiPriority w:val="99"/>
    <w:unhideWhenUsed/>
    <w:rsid w:val="008B2DB1"/>
    <w:pPr>
      <w:spacing w:after="0"/>
      <w:ind w:left="1800" w:hanging="200"/>
    </w:pPr>
  </w:style>
  <w:style w:type="paragraph" w:styleId="Index8">
    <w:name w:val="index 8"/>
    <w:basedOn w:val="Normal"/>
    <w:next w:val="Normal"/>
    <w:uiPriority w:val="99"/>
    <w:unhideWhenUsed/>
    <w:rsid w:val="008B2DB1"/>
    <w:pPr>
      <w:spacing w:after="0"/>
      <w:ind w:left="1600" w:hanging="200"/>
    </w:pPr>
  </w:style>
  <w:style w:type="paragraph" w:styleId="Index7">
    <w:name w:val="index 7"/>
    <w:basedOn w:val="Normal"/>
    <w:next w:val="Normal"/>
    <w:uiPriority w:val="99"/>
    <w:unhideWhenUsed/>
    <w:rsid w:val="008B2DB1"/>
    <w:pPr>
      <w:spacing w:after="0"/>
      <w:ind w:left="1400" w:hanging="200"/>
    </w:pPr>
  </w:style>
  <w:style w:type="paragraph" w:styleId="Index6">
    <w:name w:val="index 6"/>
    <w:basedOn w:val="Normal"/>
    <w:next w:val="Normal"/>
    <w:uiPriority w:val="99"/>
    <w:unhideWhenUsed/>
    <w:rsid w:val="008B2DB1"/>
    <w:pPr>
      <w:spacing w:after="0"/>
      <w:ind w:left="1200" w:hanging="200"/>
    </w:pPr>
  </w:style>
  <w:style w:type="paragraph" w:styleId="Index5">
    <w:name w:val="index 5"/>
    <w:basedOn w:val="Normal"/>
    <w:next w:val="Normal"/>
    <w:uiPriority w:val="99"/>
    <w:unhideWhenUsed/>
    <w:rsid w:val="008B2DB1"/>
    <w:pPr>
      <w:spacing w:after="0"/>
      <w:ind w:left="1000" w:hanging="200"/>
    </w:pPr>
  </w:style>
  <w:style w:type="paragraph" w:styleId="Index4">
    <w:name w:val="index 4"/>
    <w:basedOn w:val="Normal"/>
    <w:next w:val="Normal"/>
    <w:uiPriority w:val="99"/>
    <w:unhideWhenUsed/>
    <w:rsid w:val="008B2DB1"/>
    <w:pPr>
      <w:spacing w:after="0"/>
      <w:ind w:left="800" w:hanging="200"/>
    </w:pPr>
  </w:style>
  <w:style w:type="paragraph" w:styleId="Index3">
    <w:name w:val="index 3"/>
    <w:basedOn w:val="Normal"/>
    <w:next w:val="Normal"/>
    <w:uiPriority w:val="99"/>
    <w:unhideWhenUsed/>
    <w:rsid w:val="008B2DB1"/>
    <w:pPr>
      <w:spacing w:after="0"/>
      <w:ind w:left="600" w:hanging="200"/>
    </w:pPr>
  </w:style>
  <w:style w:type="paragraph" w:styleId="Index2">
    <w:name w:val="index 2"/>
    <w:basedOn w:val="Normal"/>
    <w:next w:val="Normal"/>
    <w:uiPriority w:val="99"/>
    <w:unhideWhenUsed/>
    <w:rsid w:val="008B2DB1"/>
    <w:pPr>
      <w:spacing w:after="0"/>
      <w:ind w:left="400" w:hanging="200"/>
    </w:pPr>
  </w:style>
  <w:style w:type="paragraph" w:styleId="Index1">
    <w:name w:val="index 1"/>
    <w:basedOn w:val="Normal"/>
    <w:next w:val="Normal"/>
    <w:uiPriority w:val="99"/>
    <w:unhideWhenUsed/>
    <w:rsid w:val="008B2DB1"/>
    <w:pPr>
      <w:spacing w:after="0"/>
      <w:ind w:left="200" w:hanging="200"/>
    </w:pPr>
  </w:style>
  <w:style w:type="paragraph" w:customStyle="1" w:styleId="PageNumbers">
    <w:name w:val="Page Numbers"/>
    <w:basedOn w:val="Normal"/>
    <w:uiPriority w:val="11"/>
    <w:rsid w:val="007E43FF"/>
    <w:pPr>
      <w:jc w:val="right"/>
    </w:pPr>
    <w:rPr>
      <w:sz w:val="16"/>
    </w:rPr>
  </w:style>
  <w:style w:type="paragraph" w:customStyle="1" w:styleId="TableHeading2">
    <w:name w:val="Table | Heading 2"/>
    <w:basedOn w:val="Heading2"/>
    <w:link w:val="TableHeading2Char"/>
    <w:uiPriority w:val="4"/>
    <w:qFormat/>
    <w:rsid w:val="008006A2"/>
    <w:pPr>
      <w:numPr>
        <w:ilvl w:val="0"/>
        <w:numId w:val="0"/>
      </w:numPr>
      <w:spacing w:after="60"/>
    </w:pPr>
  </w:style>
  <w:style w:type="paragraph" w:customStyle="1" w:styleId="Heading1Unnumbered">
    <w:name w:val="Heading 1 Unnumbered"/>
    <w:basedOn w:val="Heading1"/>
    <w:next w:val="Heading1"/>
    <w:link w:val="Heading1UnnumberedChar"/>
    <w:uiPriority w:val="5"/>
    <w:qFormat/>
    <w:rsid w:val="00E86CBA"/>
    <w:pPr>
      <w:numPr>
        <w:numId w:val="0"/>
      </w:numPr>
    </w:pPr>
  </w:style>
  <w:style w:type="character" w:customStyle="1" w:styleId="Heading1UnnumberedChar">
    <w:name w:val="Heading 1 Unnumbered Char"/>
    <w:basedOn w:val="Heading1Char"/>
    <w:link w:val="Heading1Unnumbered"/>
    <w:uiPriority w:val="5"/>
    <w:rsid w:val="00010D1E"/>
    <w:rPr>
      <w:rFonts w:asciiTheme="minorHAnsi" w:eastAsiaTheme="majorEastAsia" w:hAnsiTheme="minorHAnsi" w:cstheme="majorBidi"/>
      <w:b/>
      <w:color w:val="009687" w:themeColor="accent3"/>
      <w:sz w:val="26"/>
      <w:szCs w:val="32"/>
      <w:lang w:val="en-AU" w:eastAsia="zh-CN" w:bidi="hi-IN"/>
    </w:rPr>
  </w:style>
  <w:style w:type="character" w:customStyle="1" w:styleId="Modifiablefont">
    <w:name w:val="Modifiable (font)"/>
    <w:basedOn w:val="DefaultParagraphFont"/>
    <w:uiPriority w:val="1"/>
    <w:qFormat/>
    <w:rsid w:val="005F221E"/>
    <w:rPr>
      <w:rFonts w:ascii="Arial" w:hAnsi="Arial"/>
      <w:color w:val="0063B0" w:themeColor="accent1"/>
    </w:rPr>
  </w:style>
  <w:style w:type="character" w:customStyle="1" w:styleId="NormalSmallfont">
    <w:name w:val="Normal Small (font)"/>
    <w:basedOn w:val="DefaultParagraphFont"/>
    <w:qFormat/>
    <w:rsid w:val="001877F0"/>
    <w:rPr>
      <w:rFonts w:ascii="Arial" w:hAnsi="Arial"/>
      <w:sz w:val="16"/>
    </w:rPr>
  </w:style>
  <w:style w:type="paragraph" w:customStyle="1" w:styleId="Heading1NON-TOCUnnumbered">
    <w:name w:val="Heading 1 NON-TOC Unnumbered"/>
    <w:basedOn w:val="Heading1Unnumbered"/>
    <w:next w:val="Normal"/>
    <w:link w:val="Heading1NON-TOCUnnumberedChar"/>
    <w:uiPriority w:val="5"/>
    <w:qFormat/>
    <w:rsid w:val="00E86CBA"/>
  </w:style>
  <w:style w:type="character" w:customStyle="1" w:styleId="Heading1NON-TOCUnnumberedChar">
    <w:name w:val="Heading 1 NON-TOC Unnumbered Char"/>
    <w:basedOn w:val="Heading1UnnumberedChar"/>
    <w:link w:val="Heading1NON-TOCUnnumbered"/>
    <w:uiPriority w:val="5"/>
    <w:rsid w:val="00010D1E"/>
    <w:rPr>
      <w:rFonts w:asciiTheme="minorHAnsi" w:eastAsiaTheme="majorEastAsia" w:hAnsiTheme="minorHAnsi" w:cstheme="majorBidi"/>
      <w:b/>
      <w:color w:val="009687" w:themeColor="accent3"/>
      <w:sz w:val="26"/>
      <w:szCs w:val="32"/>
      <w:lang w:val="en-AU" w:eastAsia="zh-CN" w:bidi="hi-IN"/>
    </w:rPr>
  </w:style>
  <w:style w:type="character" w:customStyle="1" w:styleId="TableHeading1Char">
    <w:name w:val="Table | Heading 1 Char"/>
    <w:basedOn w:val="Heading1Char"/>
    <w:link w:val="TableHeading1"/>
    <w:uiPriority w:val="4"/>
    <w:rsid w:val="00010D1E"/>
    <w:rPr>
      <w:rFonts w:asciiTheme="minorHAnsi" w:eastAsiaTheme="majorEastAsia" w:hAnsiTheme="minorHAnsi" w:cstheme="majorBidi"/>
      <w:b/>
      <w:color w:val="009687" w:themeColor="accent3"/>
      <w:sz w:val="26"/>
      <w:szCs w:val="32"/>
      <w:lang w:val="en-AU" w:eastAsia="zh-CN" w:bidi="hi-IN"/>
    </w:rPr>
  </w:style>
  <w:style w:type="character" w:customStyle="1" w:styleId="TableHeading2Char">
    <w:name w:val="Table | Heading 2 Char"/>
    <w:basedOn w:val="Heading2Char"/>
    <w:link w:val="TableHeading2"/>
    <w:uiPriority w:val="4"/>
    <w:rsid w:val="008006A2"/>
    <w:rPr>
      <w:rFonts w:asciiTheme="minorHAnsi" w:eastAsiaTheme="majorEastAsia" w:hAnsiTheme="minorHAnsi" w:cstheme="majorBidi"/>
      <w:b/>
      <w:color w:val="00AAB4" w:themeColor="accent2"/>
      <w:sz w:val="24"/>
      <w:szCs w:val="26"/>
      <w:lang w:val="en-AU" w:eastAsia="zh-CN" w:bidi="hi-IN"/>
    </w:rPr>
  </w:style>
  <w:style w:type="paragraph" w:customStyle="1" w:styleId="CaptionCentered">
    <w:name w:val="Caption Centered"/>
    <w:basedOn w:val="Caption"/>
    <w:next w:val="Normal"/>
    <w:link w:val="CaptionCenteredChar"/>
    <w:uiPriority w:val="9"/>
    <w:rsid w:val="007E43FF"/>
    <w:pPr>
      <w:jc w:val="center"/>
    </w:pPr>
  </w:style>
  <w:style w:type="paragraph" w:customStyle="1" w:styleId="TOFHeading">
    <w:name w:val="TOF Heading"/>
    <w:basedOn w:val="TOCHeading"/>
    <w:link w:val="TOFHeadingChar"/>
    <w:uiPriority w:val="6"/>
    <w:rsid w:val="00AD3C38"/>
  </w:style>
  <w:style w:type="character" w:customStyle="1" w:styleId="CaptionCenteredChar">
    <w:name w:val="Caption Centered Char"/>
    <w:basedOn w:val="DefaultParagraphFont"/>
    <w:link w:val="CaptionCentered"/>
    <w:uiPriority w:val="9"/>
    <w:rsid w:val="00010D1E"/>
    <w:rPr>
      <w:i/>
      <w:iCs/>
      <w:color w:val="001641" w:themeColor="text2"/>
      <w:sz w:val="18"/>
      <w:szCs w:val="18"/>
    </w:rPr>
  </w:style>
  <w:style w:type="paragraph" w:customStyle="1" w:styleId="CenteredElementsparagraph">
    <w:name w:val="Centered Elements (paragraph)"/>
    <w:basedOn w:val="Normal"/>
    <w:uiPriority w:val="1"/>
    <w:rsid w:val="00324343"/>
    <w:pPr>
      <w:jc w:val="center"/>
    </w:pPr>
  </w:style>
  <w:style w:type="character" w:customStyle="1" w:styleId="Subscriptfont">
    <w:name w:val="Subscript (font)"/>
    <w:basedOn w:val="DefaultParagraphFont"/>
    <w:uiPriority w:val="1"/>
    <w:qFormat/>
    <w:rsid w:val="007E43FF"/>
    <w:rPr>
      <w:vertAlign w:val="subscript"/>
    </w:rPr>
  </w:style>
  <w:style w:type="character" w:customStyle="1" w:styleId="Superscriptfont">
    <w:name w:val="Superscript (font)"/>
    <w:basedOn w:val="DefaultParagraphFont"/>
    <w:uiPriority w:val="1"/>
    <w:qFormat/>
    <w:rsid w:val="007E43FF"/>
    <w:rPr>
      <w:vertAlign w:val="superscript"/>
    </w:rPr>
  </w:style>
  <w:style w:type="paragraph" w:customStyle="1" w:styleId="ListLetterCAP">
    <w:name w:val="List Letter CAP"/>
    <w:basedOn w:val="Normal"/>
    <w:uiPriority w:val="3"/>
    <w:qFormat/>
    <w:rsid w:val="006E64E9"/>
    <w:pPr>
      <w:numPr>
        <w:numId w:val="8"/>
      </w:numPr>
      <w:spacing w:after="60"/>
    </w:pPr>
  </w:style>
  <w:style w:type="paragraph" w:customStyle="1" w:styleId="ListLetterLOW">
    <w:name w:val="List Letter LOW"/>
    <w:basedOn w:val="ListLetterCAP"/>
    <w:uiPriority w:val="3"/>
    <w:qFormat/>
    <w:rsid w:val="006C18E6"/>
    <w:pPr>
      <w:numPr>
        <w:numId w:val="14"/>
      </w:numPr>
    </w:pPr>
  </w:style>
  <w:style w:type="paragraph" w:customStyle="1" w:styleId="ListRomanCAP">
    <w:name w:val="List Roman CAP"/>
    <w:basedOn w:val="ListLetterCAP"/>
    <w:uiPriority w:val="3"/>
    <w:qFormat/>
    <w:rsid w:val="007E43FF"/>
    <w:pPr>
      <w:numPr>
        <w:numId w:val="10"/>
      </w:numPr>
    </w:pPr>
  </w:style>
  <w:style w:type="paragraph" w:customStyle="1" w:styleId="ListRomanLOW">
    <w:name w:val="List Roman LOW"/>
    <w:basedOn w:val="ListRomanCAP"/>
    <w:uiPriority w:val="3"/>
    <w:qFormat/>
    <w:rsid w:val="007E43FF"/>
    <w:pPr>
      <w:numPr>
        <w:numId w:val="11"/>
      </w:numPr>
    </w:pPr>
  </w:style>
  <w:style w:type="table" w:styleId="GridTable1Light-Accent1">
    <w:name w:val="Grid Table 1 Light Accent 1"/>
    <w:basedOn w:val="TableNormal"/>
    <w:uiPriority w:val="46"/>
    <w:rsid w:val="007E43FF"/>
    <w:tblPr>
      <w:tblStyleRowBandSize w:val="1"/>
      <w:tblStyleColBandSize w:val="1"/>
      <w:tblBorders>
        <w:top w:val="single" w:sz="4" w:space="0" w:color="79C4FF" w:themeColor="accent1" w:themeTint="66"/>
        <w:left w:val="single" w:sz="4" w:space="0" w:color="79C4FF" w:themeColor="accent1" w:themeTint="66"/>
        <w:bottom w:val="single" w:sz="4" w:space="0" w:color="79C4FF" w:themeColor="accent1" w:themeTint="66"/>
        <w:right w:val="single" w:sz="4" w:space="0" w:color="79C4FF" w:themeColor="accent1" w:themeTint="66"/>
        <w:insideH w:val="single" w:sz="4" w:space="0" w:color="79C4FF" w:themeColor="accent1" w:themeTint="66"/>
        <w:insideV w:val="single" w:sz="4" w:space="0" w:color="79C4FF" w:themeColor="accent1" w:themeTint="66"/>
      </w:tblBorders>
    </w:tblPr>
    <w:tblStylePr w:type="firstRow">
      <w:rPr>
        <w:b/>
        <w:bCs/>
      </w:rPr>
      <w:tblPr/>
      <w:tcPr>
        <w:tcBorders>
          <w:bottom w:val="single" w:sz="12" w:space="0" w:color="36A6FF" w:themeColor="accent1" w:themeTint="99"/>
        </w:tcBorders>
      </w:tcPr>
    </w:tblStylePr>
    <w:tblStylePr w:type="lastRow">
      <w:rPr>
        <w:b/>
        <w:bCs/>
      </w:rPr>
      <w:tblPr/>
      <w:tcPr>
        <w:tcBorders>
          <w:top w:val="double" w:sz="2" w:space="0" w:color="36A6FF" w:themeColor="accent1" w:themeTint="99"/>
        </w:tcBorders>
      </w:tcPr>
    </w:tblStylePr>
    <w:tblStylePr w:type="firstCol">
      <w:rPr>
        <w:b/>
        <w:bCs/>
      </w:rPr>
    </w:tblStylePr>
    <w:tblStylePr w:type="lastCol">
      <w:rPr>
        <w:b/>
        <w:bCs/>
      </w:rPr>
    </w:tblStylePr>
  </w:style>
  <w:style w:type="table" w:customStyle="1" w:styleId="NestingTable">
    <w:name w:val="Nesting Table"/>
    <w:basedOn w:val="TableNormal"/>
    <w:uiPriority w:val="99"/>
    <w:rsid w:val="001B6338"/>
    <w:pPr>
      <w:spacing w:before="60" w:after="20"/>
    </w:pPr>
    <w:tblPr>
      <w:tblStyleRowBandSize w:val="1"/>
      <w:tblStyleColBandSize w:val="1"/>
      <w:tblCellMar>
        <w:left w:w="0" w:type="dxa"/>
        <w:right w:w="0" w:type="dxa"/>
      </w:tblCellMar>
    </w:tblPr>
    <w:trPr>
      <w:cantSplit/>
    </w:trPr>
    <w:tcPr>
      <w:shd w:val="clear" w:color="auto" w:fill="FFFFFF" w:themeFill="background1"/>
      <w:vAlign w:val="bottom"/>
    </w:tcPr>
    <w:tblStylePr w:type="band1Vert">
      <w:tblPr/>
      <w:tcPr>
        <w:shd w:val="clear" w:color="auto" w:fill="D1E0FF" w:themeFill="text2" w:themeFillTint="1A"/>
      </w:tcPr>
    </w:tblStylePr>
    <w:tblStylePr w:type="band2Vert">
      <w:tblPr/>
      <w:tcPr>
        <w:shd w:val="clear" w:color="auto" w:fill="BDFBFF" w:themeFill="accent2" w:themeFillTint="33"/>
      </w:tcPr>
    </w:tblStylePr>
    <w:tblStylePr w:type="band1Horz">
      <w:tblPr/>
      <w:tcPr>
        <w:shd w:val="clear" w:color="auto" w:fill="D1E0FF" w:themeFill="text2" w:themeFillTint="1A"/>
      </w:tcPr>
    </w:tblStylePr>
    <w:tblStylePr w:type="band2Horz">
      <w:tblPr/>
      <w:tcPr>
        <w:shd w:val="clear" w:color="auto" w:fill="BDFBFF" w:themeFill="accent2" w:themeFillTint="33"/>
      </w:tcPr>
    </w:tblStylePr>
  </w:style>
  <w:style w:type="table" w:customStyle="1" w:styleId="ThiessDarkBlueTable">
    <w:name w:val="Thiess Dark Blue Table"/>
    <w:basedOn w:val="ThiessBlankTable"/>
    <w:uiPriority w:val="99"/>
    <w:rsid w:val="0016402D"/>
    <w:tblPr>
      <w:tblStyleRowBandSize w:val="1"/>
      <w:tblStyleColBandSize w:val="1"/>
      <w:tblBorders>
        <w:top w:val="single" w:sz="4" w:space="0" w:color="001641" w:themeColor="text2"/>
        <w:left w:val="single" w:sz="4" w:space="0" w:color="001641" w:themeColor="text2"/>
        <w:bottom w:val="single" w:sz="4" w:space="0" w:color="001641" w:themeColor="text2"/>
        <w:right w:val="single" w:sz="4" w:space="0" w:color="001641" w:themeColor="text2"/>
        <w:insideH w:val="single" w:sz="4" w:space="0" w:color="001641" w:themeColor="text2"/>
        <w:insideV w:val="single" w:sz="4" w:space="0" w:color="001641" w:themeColor="text2"/>
      </w:tblBorders>
    </w:tblPr>
    <w:tcPr>
      <w:shd w:val="clear" w:color="auto" w:fill="auto"/>
    </w:tcPr>
    <w:tblStylePr w:type="firstRow">
      <w:rPr>
        <w:b/>
      </w:rPr>
      <w:tblPr/>
      <w:trPr>
        <w:cantSplit/>
        <w:tblHeader/>
      </w:trPr>
      <w:tcPr>
        <w:tcBorders>
          <w:top w:val="single" w:sz="4" w:space="0" w:color="001641" w:themeColor="text2"/>
          <w:left w:val="single" w:sz="4" w:space="0" w:color="001641" w:themeColor="text2"/>
          <w:bottom w:val="single" w:sz="4" w:space="0" w:color="A0B4AA" w:themeColor="background2"/>
          <w:right w:val="single" w:sz="4" w:space="0" w:color="001641" w:themeColor="text2"/>
          <w:insideH w:val="single" w:sz="4" w:space="0" w:color="A0B4AA" w:themeColor="background2"/>
          <w:insideV w:val="single" w:sz="4" w:space="0" w:color="A0B4AA" w:themeColor="background2"/>
        </w:tcBorders>
        <w:shd w:val="clear" w:color="auto" w:fill="001641" w:themeFill="text2"/>
      </w:tcPr>
    </w:tblStylePr>
    <w:tblStylePr w:type="firstCol">
      <w:rPr>
        <w:b/>
      </w:rPr>
      <w:tblPr/>
      <w:tcPr>
        <w:tcBorders>
          <w:top w:val="single" w:sz="4" w:space="0" w:color="001641" w:themeColor="text2"/>
          <w:left w:val="single" w:sz="4" w:space="0" w:color="001641" w:themeColor="text2"/>
          <w:bottom w:val="single" w:sz="4" w:space="0" w:color="001641" w:themeColor="text2"/>
          <w:right w:val="single" w:sz="4" w:space="0" w:color="001641" w:themeColor="text2"/>
          <w:insideH w:val="single" w:sz="4" w:space="0" w:color="A0B4AA" w:themeColor="background2"/>
          <w:insideV w:val="single" w:sz="4" w:space="0" w:color="A0B4AA" w:themeColor="background2"/>
        </w:tcBorders>
        <w:shd w:val="clear" w:color="auto" w:fill="001641" w:themeFill="text2"/>
      </w:tcPr>
    </w:tblStylePr>
    <w:tblStylePr w:type="band1Vert">
      <w:tblPr/>
      <w:tcPr>
        <w:shd w:val="clear" w:color="auto" w:fill="D1E0FF" w:themeFill="text2" w:themeFillTint="1A"/>
      </w:tcPr>
    </w:tblStylePr>
    <w:tblStylePr w:type="band1Horz">
      <w:tblPr/>
      <w:tcPr>
        <w:shd w:val="clear" w:color="auto" w:fill="D1E0FF" w:themeFill="text2" w:themeFillTint="1A"/>
      </w:tcPr>
    </w:tblStylePr>
  </w:style>
  <w:style w:type="table" w:customStyle="1" w:styleId="ThiessBlueTable">
    <w:name w:val="Thiess Blue Table"/>
    <w:basedOn w:val="ThiessBlankTable"/>
    <w:uiPriority w:val="99"/>
    <w:rsid w:val="001A7EB8"/>
    <w:tblPr>
      <w:tblStyleRowBandSize w:val="1"/>
      <w:tblStyleColBandSize w:val="1"/>
    </w:tblPr>
    <w:tcPr>
      <w:shd w:val="clear" w:color="auto" w:fill="auto"/>
    </w:tcPr>
    <w:tblStylePr w:type="firstRow">
      <w:rPr>
        <w:b/>
        <w:color w:val="FFFFFF" w:themeColor="background1"/>
      </w:rPr>
      <w:tblPr/>
      <w:trPr>
        <w:cantSplit/>
        <w:tblHeader/>
      </w:trPr>
      <w:tcPr>
        <w:tcBorders>
          <w:top w:val="single" w:sz="4" w:space="0" w:color="0063B0" w:themeColor="accent1"/>
          <w:left w:val="single" w:sz="4" w:space="0" w:color="0063B0" w:themeColor="accent1"/>
          <w:bottom w:val="single" w:sz="4" w:space="0" w:color="FFFFFF" w:themeColor="background1"/>
          <w:right w:val="single" w:sz="4" w:space="0" w:color="0063B0" w:themeColor="accent1"/>
          <w:insideH w:val="nil"/>
          <w:insideV w:val="single" w:sz="4" w:space="0" w:color="FFFFFF" w:themeColor="background1"/>
        </w:tcBorders>
        <w:shd w:val="clear" w:color="auto" w:fill="0063B0" w:themeFill="accent1"/>
      </w:tcPr>
    </w:tblStylePr>
    <w:tblStylePr w:type="firstCol">
      <w:rPr>
        <w:b/>
        <w:color w:val="FFFFFF" w:themeColor="background1"/>
      </w:rPr>
      <w:tblPr/>
      <w:tcPr>
        <w:tcBorders>
          <w:top w:val="single" w:sz="4" w:space="0" w:color="0063B0" w:themeColor="accent1"/>
          <w:left w:val="single" w:sz="4" w:space="0" w:color="0063B0" w:themeColor="accent1"/>
          <w:bottom w:val="single" w:sz="4" w:space="0" w:color="0063B0" w:themeColor="accent1"/>
          <w:right w:val="single" w:sz="4" w:space="0" w:color="0063B0" w:themeColor="accent1"/>
          <w:insideH w:val="single" w:sz="4" w:space="0" w:color="FFFFFF" w:themeColor="background1"/>
          <w:insideV w:val="single" w:sz="4" w:space="0" w:color="FFFFFF" w:themeColor="background1"/>
        </w:tcBorders>
        <w:shd w:val="clear" w:color="auto" w:fill="0063B0" w:themeFill="accent1"/>
      </w:tcPr>
    </w:tblStylePr>
    <w:tblStylePr w:type="band1Vert">
      <w:tblPr/>
      <w:tcPr>
        <w:shd w:val="clear" w:color="auto" w:fill="BCE1FF" w:themeFill="accent1" w:themeFillTint="33"/>
      </w:tcPr>
    </w:tblStylePr>
    <w:tblStylePr w:type="band1Horz">
      <w:tblPr/>
      <w:tcPr>
        <w:tcBorders>
          <w:top w:val="single" w:sz="4" w:space="0" w:color="0063B0" w:themeColor="accent1"/>
          <w:left w:val="single" w:sz="4" w:space="0" w:color="0063B0" w:themeColor="accent1"/>
          <w:bottom w:val="single" w:sz="4" w:space="0" w:color="0063B0" w:themeColor="accent1"/>
          <w:right w:val="single" w:sz="4" w:space="0" w:color="0063B0" w:themeColor="accent1"/>
          <w:insideH w:val="single" w:sz="4" w:space="0" w:color="0063B0" w:themeColor="accent1"/>
          <w:insideV w:val="single" w:sz="4" w:space="0" w:color="0063B0" w:themeColor="accent1"/>
        </w:tcBorders>
        <w:shd w:val="clear" w:color="auto" w:fill="BCE1FF" w:themeFill="accent1" w:themeFillTint="33"/>
      </w:tcPr>
    </w:tblStylePr>
  </w:style>
  <w:style w:type="table" w:customStyle="1" w:styleId="ThiessBlankTable">
    <w:name w:val="Thiess Blank Table"/>
    <w:basedOn w:val="TableNormal"/>
    <w:uiPriority w:val="99"/>
    <w:rsid w:val="00F16B1A"/>
    <w:pPr>
      <w:spacing w:before="60" w:after="20"/>
    </w:pPr>
    <w:tblPr>
      <w:tblBorders>
        <w:top w:val="single" w:sz="4" w:space="0" w:color="0063B0" w:themeColor="accent1"/>
        <w:left w:val="single" w:sz="4" w:space="0" w:color="0063B0" w:themeColor="accent1"/>
        <w:bottom w:val="single" w:sz="4" w:space="0" w:color="0063B0" w:themeColor="accent1"/>
        <w:right w:val="single" w:sz="4" w:space="0" w:color="0063B0" w:themeColor="accent1"/>
        <w:insideH w:val="single" w:sz="4" w:space="0" w:color="0063B0" w:themeColor="accent1"/>
        <w:insideV w:val="single" w:sz="4" w:space="0" w:color="0063B0" w:themeColor="accent1"/>
      </w:tblBorders>
    </w:tblPr>
    <w:tcPr>
      <w:shd w:val="clear" w:color="auto" w:fill="auto"/>
    </w:tcPr>
    <w:tblStylePr w:type="firstRow">
      <w:tblPr/>
      <w:trPr>
        <w:cantSplit/>
        <w:tblHeader/>
      </w:trPr>
    </w:tblStylePr>
  </w:style>
  <w:style w:type="table" w:styleId="GridTable1Light-Accent2">
    <w:name w:val="Grid Table 1 Light Accent 2"/>
    <w:basedOn w:val="TableNormal"/>
    <w:uiPriority w:val="46"/>
    <w:rsid w:val="007E43FF"/>
    <w:tblPr>
      <w:tblStyleRowBandSize w:val="1"/>
      <w:tblStyleColBandSize w:val="1"/>
      <w:tblBorders>
        <w:top w:val="single" w:sz="4" w:space="0" w:color="7BF7FF" w:themeColor="accent2" w:themeTint="66"/>
        <w:left w:val="single" w:sz="4" w:space="0" w:color="7BF7FF" w:themeColor="accent2" w:themeTint="66"/>
        <w:bottom w:val="single" w:sz="4" w:space="0" w:color="7BF7FF" w:themeColor="accent2" w:themeTint="66"/>
        <w:right w:val="single" w:sz="4" w:space="0" w:color="7BF7FF" w:themeColor="accent2" w:themeTint="66"/>
        <w:insideH w:val="single" w:sz="4" w:space="0" w:color="7BF7FF" w:themeColor="accent2" w:themeTint="66"/>
        <w:insideV w:val="single" w:sz="4" w:space="0" w:color="7BF7FF" w:themeColor="accent2" w:themeTint="66"/>
      </w:tblBorders>
    </w:tblPr>
    <w:tblStylePr w:type="firstRow">
      <w:rPr>
        <w:b/>
        <w:bCs/>
      </w:rPr>
      <w:tblPr/>
      <w:tcPr>
        <w:tcBorders>
          <w:bottom w:val="single" w:sz="12" w:space="0" w:color="39F3FF" w:themeColor="accent2" w:themeTint="99"/>
        </w:tcBorders>
      </w:tcPr>
    </w:tblStylePr>
    <w:tblStylePr w:type="lastRow">
      <w:rPr>
        <w:b/>
        <w:bCs/>
      </w:rPr>
      <w:tblPr/>
      <w:tcPr>
        <w:tcBorders>
          <w:top w:val="double" w:sz="2" w:space="0" w:color="39F3FF" w:themeColor="accent2" w:themeTint="99"/>
        </w:tcBorders>
      </w:tcPr>
    </w:tblStylePr>
    <w:tblStylePr w:type="firstCol">
      <w:rPr>
        <w:b/>
        <w:bCs/>
      </w:rPr>
    </w:tblStylePr>
    <w:tblStylePr w:type="lastCol">
      <w:rPr>
        <w:b/>
        <w:bCs/>
      </w:rPr>
    </w:tblStylePr>
  </w:style>
  <w:style w:type="paragraph" w:customStyle="1" w:styleId="Title2">
    <w:name w:val="Title 2"/>
    <w:basedOn w:val="Title"/>
    <w:next w:val="Normal"/>
    <w:link w:val="Title2Char"/>
    <w:uiPriority w:val="7"/>
    <w:qFormat/>
    <w:rsid w:val="00431181"/>
    <w:pPr>
      <w:spacing w:after="600"/>
    </w:pPr>
    <w:rPr>
      <w:sz w:val="32"/>
    </w:rPr>
  </w:style>
  <w:style w:type="character" w:customStyle="1" w:styleId="Title2Char">
    <w:name w:val="Title 2 Char"/>
    <w:basedOn w:val="TitleChar"/>
    <w:link w:val="Title2"/>
    <w:uiPriority w:val="7"/>
    <w:rsid w:val="00AB16F7"/>
    <w:rPr>
      <w:rFonts w:asciiTheme="minorHAnsi" w:eastAsiaTheme="majorEastAsia" w:hAnsiTheme="minorHAnsi" w:cstheme="majorBidi"/>
      <w:color w:val="009687" w:themeColor="accent3"/>
      <w:kern w:val="28"/>
      <w:sz w:val="32"/>
      <w:szCs w:val="36"/>
      <w:lang w:val="en-AU" w:eastAsia="zh-CN" w:bidi="hi-IN"/>
    </w:rPr>
  </w:style>
  <w:style w:type="table" w:styleId="TableGridLight">
    <w:name w:val="Grid Table Light"/>
    <w:basedOn w:val="TableNormal"/>
    <w:uiPriority w:val="40"/>
    <w:rsid w:val="007E43F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tblPr/>
      <w:trPr>
        <w:tblHeader/>
      </w:trPr>
    </w:tblStylePr>
  </w:style>
  <w:style w:type="paragraph" w:styleId="TableofAuthorities">
    <w:name w:val="table of authorities"/>
    <w:basedOn w:val="TableofFigures"/>
    <w:next w:val="Normal"/>
    <w:uiPriority w:val="12"/>
    <w:unhideWhenUsed/>
    <w:rsid w:val="001877F0"/>
  </w:style>
  <w:style w:type="paragraph" w:customStyle="1" w:styleId="Heading2Unnumbered">
    <w:name w:val="Heading 2 Unnumbered"/>
    <w:basedOn w:val="Heading2"/>
    <w:link w:val="Heading2UnnumberedChar"/>
    <w:uiPriority w:val="5"/>
    <w:qFormat/>
    <w:rsid w:val="00E86CBA"/>
    <w:pPr>
      <w:numPr>
        <w:ilvl w:val="0"/>
        <w:numId w:val="0"/>
      </w:numPr>
    </w:pPr>
  </w:style>
  <w:style w:type="paragraph" w:customStyle="1" w:styleId="Heading3Unnumbered">
    <w:name w:val="Heading 3 Unnumbered"/>
    <w:basedOn w:val="Heading3"/>
    <w:next w:val="Normal"/>
    <w:link w:val="Heading3UnnumberedChar"/>
    <w:uiPriority w:val="5"/>
    <w:qFormat/>
    <w:rsid w:val="00E86CBA"/>
    <w:pPr>
      <w:numPr>
        <w:ilvl w:val="0"/>
        <w:numId w:val="0"/>
      </w:numPr>
    </w:pPr>
  </w:style>
  <w:style w:type="paragraph" w:customStyle="1" w:styleId="Heading2Non-TOCUnnumbered">
    <w:name w:val="Heading 2 Non-TOC Unnumbered"/>
    <w:basedOn w:val="Heading2"/>
    <w:link w:val="Heading2Non-TOCUnnumberedChar"/>
    <w:uiPriority w:val="5"/>
    <w:qFormat/>
    <w:rsid w:val="00E86CBA"/>
    <w:pPr>
      <w:numPr>
        <w:ilvl w:val="0"/>
        <w:numId w:val="0"/>
      </w:numPr>
    </w:pPr>
  </w:style>
  <w:style w:type="paragraph" w:customStyle="1" w:styleId="Heading3Non-TOCUnnumbered">
    <w:name w:val="Heading 3 Non-TOC Unnumbered"/>
    <w:basedOn w:val="Heading3"/>
    <w:next w:val="Normal"/>
    <w:link w:val="Heading3Non-TOCUnnumberedChar"/>
    <w:uiPriority w:val="5"/>
    <w:qFormat/>
    <w:rsid w:val="00E86CBA"/>
    <w:pPr>
      <w:numPr>
        <w:ilvl w:val="0"/>
        <w:numId w:val="0"/>
      </w:numPr>
    </w:pPr>
  </w:style>
  <w:style w:type="table" w:customStyle="1" w:styleId="ThiessTealTable">
    <w:name w:val="Thiess Teal Table"/>
    <w:basedOn w:val="ThiessBlankTable"/>
    <w:uiPriority w:val="99"/>
    <w:rsid w:val="001A7EB8"/>
    <w:tblPr>
      <w:tblStyleRowBandSize w:val="1"/>
      <w:tblStyleColBandSize w:val="1"/>
      <w:tblBorders>
        <w:top w:val="single" w:sz="4" w:space="0" w:color="00AAB4" w:themeColor="accent2"/>
        <w:left w:val="single" w:sz="4" w:space="0" w:color="00AAB4" w:themeColor="accent2"/>
        <w:bottom w:val="single" w:sz="4" w:space="0" w:color="00AAB4" w:themeColor="accent2"/>
        <w:right w:val="single" w:sz="4" w:space="0" w:color="00AAB4" w:themeColor="accent2"/>
        <w:insideH w:val="single" w:sz="4" w:space="0" w:color="00AAB4" w:themeColor="accent2"/>
        <w:insideV w:val="single" w:sz="4" w:space="0" w:color="00AAB4" w:themeColor="accent2"/>
      </w:tblBorders>
    </w:tblPr>
    <w:tcPr>
      <w:shd w:val="clear" w:color="auto" w:fill="auto"/>
    </w:tcPr>
    <w:tblStylePr w:type="firstRow">
      <w:rPr>
        <w:b/>
        <w:color w:val="FFFFFF" w:themeColor="background1"/>
      </w:rPr>
      <w:tblPr/>
      <w:trPr>
        <w:cantSplit/>
        <w:tblHeader/>
      </w:trPr>
      <w:tcPr>
        <w:tcBorders>
          <w:top w:val="single" w:sz="4" w:space="0" w:color="00AAB4" w:themeColor="accent2"/>
          <w:left w:val="single" w:sz="4" w:space="0" w:color="00AAB4" w:themeColor="accent2"/>
          <w:bottom w:val="single" w:sz="4" w:space="0" w:color="FFFFFF" w:themeColor="background1"/>
          <w:right w:val="single" w:sz="4" w:space="0" w:color="00AAB4" w:themeColor="accent2"/>
          <w:insideH w:val="nil"/>
          <w:insideV w:val="single" w:sz="4" w:space="0" w:color="FFFFFF" w:themeColor="background1"/>
        </w:tcBorders>
        <w:shd w:val="clear" w:color="auto" w:fill="00AAB4" w:themeFill="accent2"/>
      </w:tcPr>
    </w:tblStylePr>
    <w:tblStylePr w:type="firstCol">
      <w:rPr>
        <w:b/>
        <w:color w:val="FFFFFF" w:themeColor="background1"/>
      </w:rPr>
      <w:tblPr/>
      <w:tcPr>
        <w:tcBorders>
          <w:top w:val="single" w:sz="4" w:space="0" w:color="00AAB4" w:themeColor="accent2"/>
          <w:left w:val="single" w:sz="4" w:space="0" w:color="00AAB4" w:themeColor="accent2"/>
          <w:bottom w:val="single" w:sz="4" w:space="0" w:color="00AAB4" w:themeColor="accent2"/>
          <w:right w:val="single" w:sz="4" w:space="0" w:color="00AAB4" w:themeColor="accent2"/>
          <w:insideH w:val="single" w:sz="4" w:space="0" w:color="FFFFFF" w:themeColor="background1"/>
          <w:insideV w:val="single" w:sz="4" w:space="0" w:color="FFFFFF" w:themeColor="background1"/>
        </w:tcBorders>
        <w:shd w:val="clear" w:color="auto" w:fill="00AAB4" w:themeFill="accent2"/>
      </w:tcPr>
    </w:tblStylePr>
    <w:tblStylePr w:type="band1Horz">
      <w:tblPr/>
      <w:tcPr>
        <w:shd w:val="clear" w:color="auto" w:fill="BDFBFF" w:themeFill="accent2" w:themeFillTint="33"/>
      </w:tcPr>
    </w:tblStylePr>
  </w:style>
  <w:style w:type="paragraph" w:customStyle="1" w:styleId="TableHeading3">
    <w:name w:val="Table | Heading 3"/>
    <w:basedOn w:val="Heading3"/>
    <w:link w:val="TableHeading3Char"/>
    <w:uiPriority w:val="4"/>
    <w:qFormat/>
    <w:rsid w:val="008006A2"/>
    <w:pPr>
      <w:numPr>
        <w:ilvl w:val="0"/>
        <w:numId w:val="0"/>
      </w:numPr>
      <w:spacing w:after="60"/>
    </w:pPr>
  </w:style>
  <w:style w:type="paragraph" w:customStyle="1" w:styleId="TableNormalparagraph">
    <w:name w:val="Table | Normal (paragraph)"/>
    <w:basedOn w:val="Normal"/>
    <w:qFormat/>
    <w:rsid w:val="005D6043"/>
    <w:pPr>
      <w:spacing w:after="20"/>
    </w:pPr>
  </w:style>
  <w:style w:type="paragraph" w:customStyle="1" w:styleId="TableListParagraph">
    <w:name w:val="Table | List Paragraph"/>
    <w:basedOn w:val="ListParagraph"/>
    <w:uiPriority w:val="4"/>
    <w:rsid w:val="00D526D2"/>
  </w:style>
  <w:style w:type="paragraph" w:customStyle="1" w:styleId="TableListBullet">
    <w:name w:val="Table | List Bullet"/>
    <w:basedOn w:val="ListBullet"/>
    <w:uiPriority w:val="4"/>
    <w:qFormat/>
    <w:rsid w:val="00D526D2"/>
    <w:pPr>
      <w:numPr>
        <w:numId w:val="34"/>
      </w:numPr>
      <w:spacing w:after="20"/>
      <w:ind w:left="316" w:hanging="316"/>
    </w:pPr>
    <w:rPr>
      <w:bCs/>
    </w:rPr>
  </w:style>
  <w:style w:type="character" w:customStyle="1" w:styleId="ListNumberChar">
    <w:name w:val="List Number Char"/>
    <w:basedOn w:val="DefaultParagraphFont"/>
    <w:link w:val="ListNumber"/>
    <w:uiPriority w:val="3"/>
    <w:rsid w:val="000B2D2C"/>
    <w:rPr>
      <w:rFonts w:asciiTheme="minorHAnsi" w:eastAsiaTheme="minorEastAsia" w:hAnsiTheme="minorHAnsi"/>
      <w:lang w:val="fr-CA" w:eastAsia="zh-CN" w:bidi="hi-IN"/>
    </w:rPr>
  </w:style>
  <w:style w:type="paragraph" w:styleId="ListContinue5">
    <w:name w:val="List Continue 5"/>
    <w:basedOn w:val="Normal"/>
    <w:uiPriority w:val="99"/>
    <w:unhideWhenUsed/>
    <w:rsid w:val="0004520E"/>
    <w:pPr>
      <w:ind w:left="1800"/>
      <w:contextualSpacing/>
    </w:pPr>
  </w:style>
  <w:style w:type="paragraph" w:styleId="BodyText">
    <w:name w:val="Body Text"/>
    <w:basedOn w:val="Normal"/>
    <w:link w:val="BodyTextChar"/>
    <w:uiPriority w:val="99"/>
    <w:unhideWhenUsed/>
    <w:rsid w:val="009A522F"/>
  </w:style>
  <w:style w:type="character" w:customStyle="1" w:styleId="BodyTextChar">
    <w:name w:val="Body Text Char"/>
    <w:basedOn w:val="DefaultParagraphFont"/>
    <w:link w:val="BodyText"/>
    <w:uiPriority w:val="99"/>
    <w:rsid w:val="0002696C"/>
    <w:rPr>
      <w:rFonts w:asciiTheme="minorHAnsi" w:eastAsiaTheme="minorEastAsia" w:hAnsiTheme="minorHAnsi"/>
      <w:sz w:val="22"/>
      <w:lang w:val="en-AU" w:eastAsia="zh-CN" w:bidi="hi-IN"/>
    </w:rPr>
  </w:style>
  <w:style w:type="character" w:customStyle="1" w:styleId="Heading2Non-TOCUnnumberedChar">
    <w:name w:val="Heading 2 Non-TOC Unnumbered Char"/>
    <w:basedOn w:val="Heading2Char"/>
    <w:link w:val="Heading2Non-TOCUnnumbered"/>
    <w:uiPriority w:val="5"/>
    <w:rsid w:val="00010D1E"/>
    <w:rPr>
      <w:rFonts w:asciiTheme="minorHAnsi" w:eastAsiaTheme="majorEastAsia" w:hAnsiTheme="minorHAnsi" w:cstheme="majorBidi"/>
      <w:b/>
      <w:color w:val="009687" w:themeColor="accent3"/>
      <w:sz w:val="24"/>
      <w:szCs w:val="26"/>
      <w:lang w:val="en-AU" w:eastAsia="zh-CN" w:bidi="hi-IN"/>
    </w:rPr>
  </w:style>
  <w:style w:type="character" w:customStyle="1" w:styleId="Heading2UnnumberedChar">
    <w:name w:val="Heading 2 Unnumbered Char"/>
    <w:basedOn w:val="Heading2Char"/>
    <w:link w:val="Heading2Unnumbered"/>
    <w:uiPriority w:val="5"/>
    <w:rsid w:val="00010D1E"/>
    <w:rPr>
      <w:rFonts w:asciiTheme="minorHAnsi" w:eastAsiaTheme="majorEastAsia" w:hAnsiTheme="minorHAnsi" w:cstheme="majorBidi"/>
      <w:b/>
      <w:color w:val="009687" w:themeColor="accent3"/>
      <w:sz w:val="24"/>
      <w:szCs w:val="26"/>
      <w:lang w:val="en-AU" w:eastAsia="zh-CN" w:bidi="hi-IN"/>
    </w:rPr>
  </w:style>
  <w:style w:type="character" w:customStyle="1" w:styleId="Heading3Non-TOCUnnumberedChar">
    <w:name w:val="Heading 3 Non-TOC Unnumbered Char"/>
    <w:basedOn w:val="Heading3Char"/>
    <w:link w:val="Heading3Non-TOCUnnumbered"/>
    <w:uiPriority w:val="5"/>
    <w:rsid w:val="00010D1E"/>
    <w:rPr>
      <w:rFonts w:asciiTheme="minorHAnsi" w:eastAsiaTheme="majorEastAsia" w:hAnsiTheme="minorHAnsi" w:cstheme="majorBidi"/>
      <w:b w:val="0"/>
      <w:color w:val="009687" w:themeColor="accent3"/>
      <w:sz w:val="22"/>
      <w:szCs w:val="22"/>
      <w:lang w:val="en-AU" w:eastAsia="zh-CN" w:bidi="hi-IN"/>
    </w:rPr>
  </w:style>
  <w:style w:type="character" w:customStyle="1" w:styleId="Heading3UnnumberedChar">
    <w:name w:val="Heading 3 Unnumbered Char"/>
    <w:basedOn w:val="Heading3Char"/>
    <w:link w:val="Heading3Unnumbered"/>
    <w:uiPriority w:val="5"/>
    <w:rsid w:val="00010D1E"/>
    <w:rPr>
      <w:rFonts w:asciiTheme="minorHAnsi" w:eastAsiaTheme="majorEastAsia" w:hAnsiTheme="minorHAnsi" w:cstheme="majorBidi"/>
      <w:b w:val="0"/>
      <w:color w:val="009687" w:themeColor="accent3"/>
      <w:sz w:val="22"/>
      <w:szCs w:val="22"/>
      <w:lang w:val="en-AU" w:eastAsia="zh-CN" w:bidi="hi-IN"/>
    </w:rPr>
  </w:style>
  <w:style w:type="character" w:customStyle="1" w:styleId="TOCHeadingChar">
    <w:name w:val="TOC Heading Char"/>
    <w:basedOn w:val="Heading1Char"/>
    <w:link w:val="TOCHeading"/>
    <w:uiPriority w:val="6"/>
    <w:rsid w:val="0002696C"/>
    <w:rPr>
      <w:rFonts w:ascii="Arial Bold" w:eastAsiaTheme="majorEastAsia" w:hAnsi="Arial Bold" w:cstheme="majorBidi"/>
      <w:b/>
      <w:color w:val="FFFFFF" w:themeColor="background1"/>
      <w:sz w:val="28"/>
      <w:szCs w:val="32"/>
      <w:shd w:val="clear" w:color="auto" w:fill="0063B0" w:themeFill="accent1"/>
      <w:lang w:val="en-AU" w:eastAsia="zh-CN" w:bidi="hi-IN"/>
    </w:rPr>
  </w:style>
  <w:style w:type="character" w:customStyle="1" w:styleId="TOFHeadingChar">
    <w:name w:val="TOF Heading Char"/>
    <w:basedOn w:val="TOCHeadingChar"/>
    <w:link w:val="TOFHeading"/>
    <w:uiPriority w:val="6"/>
    <w:rsid w:val="00AD3C38"/>
    <w:rPr>
      <w:rFonts w:ascii="Arial Bold" w:eastAsiaTheme="majorEastAsia" w:hAnsi="Arial Bold" w:cstheme="majorBidi"/>
      <w:b/>
      <w:color w:val="FFFFFF" w:themeColor="background1"/>
      <w:sz w:val="28"/>
      <w:szCs w:val="32"/>
      <w:shd w:val="clear" w:color="auto" w:fill="0063B0" w:themeFill="accent1"/>
      <w:lang w:val="en-AU" w:eastAsia="zh-CN" w:bidi="hi-IN"/>
    </w:rPr>
  </w:style>
  <w:style w:type="character" w:customStyle="1" w:styleId="TableHeading3Char">
    <w:name w:val="Table | Heading 3 Char"/>
    <w:basedOn w:val="Heading3Char"/>
    <w:link w:val="TableHeading3"/>
    <w:uiPriority w:val="4"/>
    <w:rsid w:val="008006A2"/>
    <w:rPr>
      <w:rFonts w:asciiTheme="minorHAnsi" w:eastAsiaTheme="majorEastAsia" w:hAnsiTheme="minorHAnsi" w:cstheme="majorBidi"/>
      <w:color w:val="009687" w:themeColor="accent3"/>
      <w:sz w:val="22"/>
      <w:szCs w:val="22"/>
      <w:lang w:val="en-AU" w:eastAsia="zh-CN" w:bidi="hi-IN"/>
    </w:rPr>
  </w:style>
  <w:style w:type="character" w:customStyle="1" w:styleId="TOC1Char">
    <w:name w:val="TOC 1 Char"/>
    <w:basedOn w:val="DefaultParagraphFont"/>
    <w:link w:val="TOC1"/>
    <w:uiPriority w:val="39"/>
    <w:rsid w:val="0002696C"/>
    <w:rPr>
      <w:rFonts w:asciiTheme="minorHAnsi" w:eastAsiaTheme="majorEastAsia" w:hAnsiTheme="minorHAnsi" w:cstheme="majorBidi"/>
      <w:b/>
      <w:color w:val="0063B0" w:themeColor="accent1"/>
      <w:szCs w:val="32"/>
      <w:lang w:val="en-AU" w:eastAsia="zh-CN" w:bidi="hi-IN"/>
    </w:rPr>
  </w:style>
  <w:style w:type="character" w:customStyle="1" w:styleId="TOC2Char">
    <w:name w:val="TOC 2 Char"/>
    <w:basedOn w:val="TOC1Char"/>
    <w:link w:val="TOC2"/>
    <w:uiPriority w:val="39"/>
    <w:rsid w:val="0002696C"/>
    <w:rPr>
      <w:rFonts w:asciiTheme="minorHAnsi" w:eastAsiaTheme="majorEastAsia" w:hAnsiTheme="minorHAnsi" w:cstheme="majorBidi"/>
      <w:b/>
      <w:color w:val="001641" w:themeColor="text2"/>
      <w:szCs w:val="32"/>
      <w:lang w:val="en-AU" w:eastAsia="zh-CN" w:bidi="hi-IN"/>
    </w:rPr>
  </w:style>
  <w:style w:type="character" w:customStyle="1" w:styleId="TOC3Char">
    <w:name w:val="TOC 3 Char"/>
    <w:basedOn w:val="TOC2Char"/>
    <w:link w:val="TOC3"/>
    <w:uiPriority w:val="39"/>
    <w:rsid w:val="0002696C"/>
    <w:rPr>
      <w:rFonts w:asciiTheme="minorHAnsi" w:eastAsiaTheme="majorEastAsia" w:hAnsiTheme="minorHAnsi" w:cstheme="majorBidi"/>
      <w:b w:val="0"/>
      <w:color w:val="001641" w:themeColor="text2"/>
      <w:szCs w:val="32"/>
      <w:lang w:val="en-AU" w:eastAsia="zh-CN" w:bidi="hi-IN"/>
    </w:rPr>
  </w:style>
  <w:style w:type="paragraph" w:customStyle="1" w:styleId="TableListNumber">
    <w:name w:val="Table | List Number"/>
    <w:basedOn w:val="TableNormalparagraph"/>
    <w:uiPriority w:val="4"/>
    <w:qFormat/>
    <w:rsid w:val="000B2D2C"/>
    <w:pPr>
      <w:numPr>
        <w:numId w:val="12"/>
      </w:numPr>
    </w:pPr>
    <w:rPr>
      <w:shd w:val="clear" w:color="auto" w:fill="FFFFFF"/>
    </w:rPr>
  </w:style>
  <w:style w:type="paragraph" w:styleId="EndnoteText">
    <w:name w:val="endnote text"/>
    <w:basedOn w:val="Normal"/>
    <w:link w:val="EndnoteTextChar"/>
    <w:uiPriority w:val="99"/>
    <w:unhideWhenUsed/>
    <w:rsid w:val="00404E2B"/>
    <w:pPr>
      <w:spacing w:after="0"/>
    </w:pPr>
  </w:style>
  <w:style w:type="character" w:customStyle="1" w:styleId="EndnoteTextChar">
    <w:name w:val="Endnote Text Char"/>
    <w:basedOn w:val="DefaultParagraphFont"/>
    <w:link w:val="EndnoteText"/>
    <w:uiPriority w:val="99"/>
    <w:rsid w:val="0002696C"/>
    <w:rPr>
      <w:rFonts w:asciiTheme="minorHAnsi" w:eastAsiaTheme="minorEastAsia" w:hAnsiTheme="minorHAnsi"/>
      <w:sz w:val="22"/>
      <w:lang w:val="en-AU" w:eastAsia="zh-CN" w:bidi="hi-IN"/>
    </w:rPr>
  </w:style>
  <w:style w:type="character" w:styleId="EndnoteReference">
    <w:name w:val="endnote reference"/>
    <w:basedOn w:val="DefaultParagraphFont"/>
    <w:uiPriority w:val="99"/>
    <w:unhideWhenUsed/>
    <w:rsid w:val="00404E2B"/>
    <w:rPr>
      <w:vertAlign w:val="superscript"/>
    </w:rPr>
  </w:style>
  <w:style w:type="paragraph" w:styleId="List4">
    <w:name w:val="List 4"/>
    <w:basedOn w:val="Normal"/>
    <w:uiPriority w:val="99"/>
    <w:unhideWhenUsed/>
    <w:rsid w:val="00626323"/>
    <w:pPr>
      <w:ind w:left="1440" w:hanging="360"/>
      <w:contextualSpacing/>
    </w:pPr>
  </w:style>
  <w:style w:type="paragraph" w:customStyle="1" w:styleId="ListParagraph2">
    <w:name w:val="List Paragraph 2"/>
    <w:basedOn w:val="ListParagraph"/>
    <w:uiPriority w:val="3"/>
    <w:rsid w:val="008A7F41"/>
    <w:pPr>
      <w:numPr>
        <w:numId w:val="33"/>
      </w:numPr>
    </w:pPr>
  </w:style>
  <w:style w:type="paragraph" w:customStyle="1" w:styleId="ListLetter2">
    <w:name w:val="List Letter 2"/>
    <w:basedOn w:val="ListParagraph2"/>
    <w:uiPriority w:val="3"/>
    <w:rsid w:val="00EF24EF"/>
    <w:pPr>
      <w:numPr>
        <w:numId w:val="9"/>
      </w:numPr>
    </w:pPr>
  </w:style>
  <w:style w:type="paragraph" w:customStyle="1" w:styleId="ReportAuthor">
    <w:name w:val="Report Author"/>
    <w:basedOn w:val="Normal"/>
    <w:link w:val="ReportAuthorChar"/>
    <w:uiPriority w:val="8"/>
    <w:unhideWhenUsed/>
    <w:rsid w:val="00152AF5"/>
    <w:rPr>
      <w:color w:val="001641" w:themeColor="text2"/>
    </w:rPr>
  </w:style>
  <w:style w:type="paragraph" w:customStyle="1" w:styleId="HorizontalLine">
    <w:name w:val="Horizontal Line"/>
    <w:basedOn w:val="Normal"/>
    <w:next w:val="Normal"/>
    <w:uiPriority w:val="8"/>
    <w:unhideWhenUsed/>
    <w:rsid w:val="005F221E"/>
    <w:pPr>
      <w:pBdr>
        <w:bottom w:val="single" w:sz="4" w:space="1" w:color="0063B0" w:themeColor="accent1"/>
      </w:pBdr>
    </w:pPr>
  </w:style>
  <w:style w:type="paragraph" w:customStyle="1" w:styleId="ReportTitle1">
    <w:name w:val="Report Title 1"/>
    <w:basedOn w:val="Title"/>
    <w:next w:val="ReportTitle2"/>
    <w:link w:val="ReportTitle1Char"/>
    <w:uiPriority w:val="7"/>
    <w:unhideWhenUsed/>
    <w:rsid w:val="00152AF5"/>
    <w:pPr>
      <w:spacing w:before="240"/>
    </w:pPr>
    <w:rPr>
      <w:rFonts w:asciiTheme="majorHAnsi" w:hAnsiTheme="majorHAnsi"/>
      <w:b/>
      <w:color w:val="0063B0" w:themeColor="accent1"/>
    </w:rPr>
  </w:style>
  <w:style w:type="paragraph" w:customStyle="1" w:styleId="ReportTitle2">
    <w:name w:val="Report Title 2"/>
    <w:basedOn w:val="ReportTitle1"/>
    <w:next w:val="Date"/>
    <w:link w:val="ReportTitle2Char"/>
    <w:uiPriority w:val="7"/>
    <w:unhideWhenUsed/>
    <w:rsid w:val="00431181"/>
    <w:pPr>
      <w:spacing w:after="600"/>
    </w:pPr>
    <w:rPr>
      <w:sz w:val="32"/>
    </w:rPr>
  </w:style>
  <w:style w:type="character" w:customStyle="1" w:styleId="ReportTitle1Char">
    <w:name w:val="Report Title 1 Char"/>
    <w:basedOn w:val="TitleChar"/>
    <w:link w:val="ReportTitle1"/>
    <w:uiPriority w:val="7"/>
    <w:rsid w:val="00152AF5"/>
    <w:rPr>
      <w:rFonts w:asciiTheme="majorHAnsi" w:eastAsiaTheme="majorEastAsia" w:hAnsiTheme="majorHAnsi" w:cstheme="majorBidi"/>
      <w:b/>
      <w:color w:val="0063B0" w:themeColor="accent1"/>
      <w:kern w:val="28"/>
      <w:sz w:val="40"/>
      <w:szCs w:val="36"/>
      <w:lang w:val="en-AU" w:eastAsia="zh-CN" w:bidi="hi-IN"/>
    </w:rPr>
  </w:style>
  <w:style w:type="character" w:customStyle="1" w:styleId="ReportAuthorChar">
    <w:name w:val="Report Author Char"/>
    <w:basedOn w:val="DefaultParagraphFont"/>
    <w:link w:val="ReportAuthor"/>
    <w:uiPriority w:val="8"/>
    <w:rsid w:val="00152AF5"/>
    <w:rPr>
      <w:color w:val="001641" w:themeColor="text2"/>
    </w:rPr>
  </w:style>
  <w:style w:type="table" w:styleId="TableGrid">
    <w:name w:val="Table Grid"/>
    <w:basedOn w:val="TableNormal"/>
    <w:uiPriority w:val="39"/>
    <w:rsid w:val="004B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mallparagraph">
    <w:name w:val="Normal Small (paragraph)"/>
    <w:basedOn w:val="Normal"/>
    <w:qFormat/>
    <w:rsid w:val="00942B5D"/>
    <w:rPr>
      <w:sz w:val="16"/>
    </w:rPr>
  </w:style>
  <w:style w:type="paragraph" w:customStyle="1" w:styleId="TableNormalSmallparagraph">
    <w:name w:val="Table | Normal Small (paragraph)"/>
    <w:basedOn w:val="TableNormalparagraph"/>
    <w:qFormat/>
    <w:rsid w:val="00942B5D"/>
    <w:rPr>
      <w:sz w:val="16"/>
    </w:rPr>
  </w:style>
  <w:style w:type="paragraph" w:customStyle="1" w:styleId="RightElementsparagraph">
    <w:name w:val="Right Elements (paragraph)"/>
    <w:basedOn w:val="Normal"/>
    <w:uiPriority w:val="1"/>
    <w:rsid w:val="00837AF1"/>
    <w:pPr>
      <w:jc w:val="right"/>
    </w:pPr>
  </w:style>
  <w:style w:type="paragraph" w:customStyle="1" w:styleId="TableListBulletSmall">
    <w:name w:val="Table | List Bullet Small"/>
    <w:basedOn w:val="TableListBullet"/>
    <w:uiPriority w:val="4"/>
    <w:qFormat/>
    <w:rsid w:val="00576E23"/>
    <w:rPr>
      <w:sz w:val="16"/>
    </w:rPr>
  </w:style>
  <w:style w:type="character" w:customStyle="1" w:styleId="ReportTitle2Char">
    <w:name w:val="Report Title 2 Char"/>
    <w:basedOn w:val="ReportTitle1Char"/>
    <w:link w:val="ReportTitle2"/>
    <w:uiPriority w:val="7"/>
    <w:rsid w:val="00AB16F7"/>
    <w:rPr>
      <w:rFonts w:ascii="Arial Narrow" w:eastAsiaTheme="majorEastAsia" w:hAnsi="Arial Narrow" w:cstheme="majorBidi"/>
      <w:b/>
      <w:caps w:val="0"/>
      <w:color w:val="009687" w:themeColor="accent3"/>
      <w:kern w:val="28"/>
      <w:sz w:val="32"/>
      <w:szCs w:val="36"/>
      <w:lang w:val="en-AU" w:eastAsia="zh-CN" w:bidi="hi-IN"/>
    </w:rPr>
  </w:style>
  <w:style w:type="table" w:styleId="ListTable5Dark-Accent2">
    <w:name w:val="List Table 5 Dark Accent 2"/>
    <w:basedOn w:val="TableNormal"/>
    <w:uiPriority w:val="50"/>
    <w:rsid w:val="005F221E"/>
    <w:rPr>
      <w:color w:val="FFFFFF" w:themeColor="background1"/>
    </w:rPr>
    <w:tblPr>
      <w:tblStyleRowBandSize w:val="1"/>
      <w:tblStyleColBandSize w:val="1"/>
      <w:tblBorders>
        <w:top w:val="single" w:sz="24" w:space="0" w:color="00AAB4" w:themeColor="accent2"/>
        <w:left w:val="single" w:sz="24" w:space="0" w:color="00AAB4" w:themeColor="accent2"/>
        <w:bottom w:val="single" w:sz="24" w:space="0" w:color="00AAB4" w:themeColor="accent2"/>
        <w:right w:val="single" w:sz="24" w:space="0" w:color="00AAB4" w:themeColor="accent2"/>
      </w:tblBorders>
    </w:tblPr>
    <w:tcPr>
      <w:shd w:val="clear" w:color="auto" w:fill="00AAB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Accent3">
    <w:name w:val="List Table 4 Accent 3"/>
    <w:basedOn w:val="TableNormal"/>
    <w:uiPriority w:val="49"/>
    <w:rsid w:val="005F221E"/>
    <w:tblPr>
      <w:tblStyleRowBandSize w:val="1"/>
      <w:tblStyleColBandSize w:val="1"/>
      <w:tblBorders>
        <w:top w:val="single" w:sz="4" w:space="0" w:color="27FFE8" w:themeColor="accent3" w:themeTint="99"/>
        <w:left w:val="single" w:sz="4" w:space="0" w:color="27FFE8" w:themeColor="accent3" w:themeTint="99"/>
        <w:bottom w:val="single" w:sz="4" w:space="0" w:color="27FFE8" w:themeColor="accent3" w:themeTint="99"/>
        <w:right w:val="single" w:sz="4" w:space="0" w:color="27FFE8" w:themeColor="accent3" w:themeTint="99"/>
        <w:insideH w:val="single" w:sz="4" w:space="0" w:color="27FFE8" w:themeColor="accent3" w:themeTint="99"/>
      </w:tblBorders>
    </w:tblPr>
    <w:tblStylePr w:type="firstRow">
      <w:rPr>
        <w:b/>
        <w:bCs/>
        <w:color w:val="FFFFFF" w:themeColor="background1"/>
      </w:rPr>
      <w:tblPr/>
      <w:tcPr>
        <w:tcBorders>
          <w:top w:val="single" w:sz="4" w:space="0" w:color="009687" w:themeColor="accent3"/>
          <w:left w:val="single" w:sz="4" w:space="0" w:color="009687" w:themeColor="accent3"/>
          <w:bottom w:val="single" w:sz="4" w:space="0" w:color="009687" w:themeColor="accent3"/>
          <w:right w:val="single" w:sz="4" w:space="0" w:color="009687" w:themeColor="accent3"/>
          <w:insideH w:val="nil"/>
        </w:tcBorders>
        <w:shd w:val="clear" w:color="auto" w:fill="009687" w:themeFill="accent3"/>
      </w:tcPr>
    </w:tblStylePr>
    <w:tblStylePr w:type="lastRow">
      <w:rPr>
        <w:b/>
        <w:bCs/>
      </w:rPr>
      <w:tblPr/>
      <w:tcPr>
        <w:tcBorders>
          <w:top w:val="double" w:sz="4" w:space="0" w:color="27FFE8" w:themeColor="accent3" w:themeTint="99"/>
        </w:tcBorders>
      </w:tcPr>
    </w:tblStylePr>
    <w:tblStylePr w:type="firstCol">
      <w:rPr>
        <w:b/>
        <w:bCs/>
      </w:rPr>
    </w:tblStylePr>
    <w:tblStylePr w:type="lastCol">
      <w:rPr>
        <w:b/>
        <w:bCs/>
      </w:rPr>
    </w:tblStylePr>
    <w:tblStylePr w:type="band1Vert">
      <w:tblPr/>
      <w:tcPr>
        <w:shd w:val="clear" w:color="auto" w:fill="B7FFF7" w:themeFill="accent3" w:themeFillTint="33"/>
      </w:tcPr>
    </w:tblStylePr>
    <w:tblStylePr w:type="band1Horz">
      <w:tblPr/>
      <w:tcPr>
        <w:shd w:val="clear" w:color="auto" w:fill="B7FFF7" w:themeFill="accent3" w:themeFillTint="33"/>
      </w:tcPr>
    </w:tblStylePr>
  </w:style>
  <w:style w:type="table" w:styleId="ListTable5Dark-Accent1">
    <w:name w:val="List Table 5 Dark Accent 1"/>
    <w:basedOn w:val="TableNormal"/>
    <w:uiPriority w:val="50"/>
    <w:rsid w:val="005F221E"/>
    <w:rPr>
      <w:color w:val="FFFFFF" w:themeColor="background1"/>
    </w:rPr>
    <w:tblPr>
      <w:tblStyleRowBandSize w:val="1"/>
      <w:tblStyleColBandSize w:val="1"/>
      <w:tblBorders>
        <w:top w:val="single" w:sz="24" w:space="0" w:color="0063B0" w:themeColor="accent1"/>
        <w:left w:val="single" w:sz="24" w:space="0" w:color="0063B0" w:themeColor="accent1"/>
        <w:bottom w:val="single" w:sz="24" w:space="0" w:color="0063B0" w:themeColor="accent1"/>
        <w:right w:val="single" w:sz="24" w:space="0" w:color="0063B0" w:themeColor="accent1"/>
      </w:tblBorders>
    </w:tblPr>
    <w:tcPr>
      <w:shd w:val="clear" w:color="auto" w:fill="0063B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CIMICReleaseBoilerplate">
    <w:name w:val="CIMIC Release Boilerplate"/>
    <w:basedOn w:val="TableNormal"/>
    <w:uiPriority w:val="99"/>
    <w:rsid w:val="004954BC"/>
    <w:rPr>
      <w:rFonts w:asciiTheme="minorHAnsi" w:hAnsiTheme="minorHAnsi"/>
      <w:sz w:val="22"/>
      <w:szCs w:val="22"/>
      <w:lang w:val="en-AU"/>
    </w:rPr>
    <w:tblPr/>
    <w:tblStylePr w:type="firstRow">
      <w:rPr>
        <w:rFonts w:asciiTheme="minorHAnsi" w:hAnsiTheme="minorHAnsi"/>
        <w:b w:val="0"/>
        <w:color w:val="000000" w:themeColor="text1"/>
      </w:rPr>
    </w:tblStylePr>
  </w:style>
  <w:style w:type="table" w:customStyle="1" w:styleId="CIMICReleaseHeading">
    <w:name w:val="CIMIC Release Heading"/>
    <w:basedOn w:val="TableNormal"/>
    <w:uiPriority w:val="99"/>
    <w:rsid w:val="004954BC"/>
    <w:rPr>
      <w:rFonts w:asciiTheme="minorHAnsi" w:hAnsiTheme="minorHAnsi"/>
      <w:sz w:val="22"/>
      <w:szCs w:val="22"/>
      <w:lang w:val="en-AU"/>
    </w:rPr>
    <w:tblPr/>
    <w:tblStylePr w:type="firstRow">
      <w:rPr>
        <w:rFonts w:asciiTheme="minorHAnsi" w:hAnsiTheme="minorHAnsi"/>
        <w:b/>
      </w:rPr>
    </w:tblStylePr>
  </w:style>
  <w:style w:type="character" w:customStyle="1" w:styleId="normaltextrun">
    <w:name w:val="normaltextrun"/>
    <w:basedOn w:val="DefaultParagraphFont"/>
    <w:rsid w:val="00665A40"/>
  </w:style>
  <w:style w:type="character" w:customStyle="1" w:styleId="eop">
    <w:name w:val="eop"/>
    <w:basedOn w:val="DefaultParagraphFont"/>
    <w:rsid w:val="00665A40"/>
  </w:style>
  <w:style w:type="paragraph" w:customStyle="1" w:styleId="paragraph">
    <w:name w:val="paragraph"/>
    <w:basedOn w:val="Normal"/>
    <w:rsid w:val="00DC15E3"/>
    <w:pPr>
      <w:spacing w:before="100" w:beforeAutospacing="1" w:after="100" w:afterAutospacing="1" w:line="240" w:lineRule="auto"/>
    </w:pPr>
    <w:rPr>
      <w:rFonts w:ascii="Times New Roman" w:eastAsia="Times New Roman" w:hAnsi="Times New Roman" w:cs="Times New Roman"/>
      <w:sz w:val="24"/>
      <w:szCs w:val="24"/>
      <w:lang w:eastAsia="en-AU" w:bidi="ar-SA"/>
    </w:rPr>
  </w:style>
  <w:style w:type="character" w:styleId="UnresolvedMention">
    <w:name w:val="Unresolved Mention"/>
    <w:basedOn w:val="DefaultParagraphFont"/>
    <w:uiPriority w:val="99"/>
    <w:semiHidden/>
    <w:unhideWhenUsed/>
    <w:rsid w:val="00233AC3"/>
    <w:rPr>
      <w:color w:val="605E5C"/>
      <w:shd w:val="clear" w:color="auto" w:fill="E1DFDD"/>
    </w:rPr>
  </w:style>
  <w:style w:type="character" w:styleId="CommentReference">
    <w:name w:val="annotation reference"/>
    <w:basedOn w:val="DefaultParagraphFont"/>
    <w:uiPriority w:val="99"/>
    <w:semiHidden/>
    <w:unhideWhenUsed/>
    <w:rsid w:val="001A1FFC"/>
    <w:rPr>
      <w:sz w:val="16"/>
      <w:szCs w:val="16"/>
    </w:rPr>
  </w:style>
  <w:style w:type="paragraph" w:styleId="CommentText">
    <w:name w:val="annotation text"/>
    <w:basedOn w:val="Normal"/>
    <w:link w:val="CommentTextChar"/>
    <w:uiPriority w:val="99"/>
    <w:semiHidden/>
    <w:unhideWhenUsed/>
    <w:rsid w:val="001A1FFC"/>
    <w:pPr>
      <w:spacing w:line="240" w:lineRule="auto"/>
    </w:pPr>
    <w:rPr>
      <w:szCs w:val="18"/>
    </w:rPr>
  </w:style>
  <w:style w:type="character" w:customStyle="1" w:styleId="CommentTextChar">
    <w:name w:val="Comment Text Char"/>
    <w:basedOn w:val="DefaultParagraphFont"/>
    <w:link w:val="CommentText"/>
    <w:uiPriority w:val="99"/>
    <w:semiHidden/>
    <w:rsid w:val="001A1FFC"/>
    <w:rPr>
      <w:rFonts w:asciiTheme="minorHAnsi" w:eastAsiaTheme="minorEastAsia" w:hAnsiTheme="minorHAnsi"/>
      <w:szCs w:val="18"/>
      <w:lang w:val="en-AU" w:eastAsia="zh-CN" w:bidi="hi-IN"/>
    </w:rPr>
  </w:style>
  <w:style w:type="paragraph" w:styleId="CommentSubject">
    <w:name w:val="annotation subject"/>
    <w:basedOn w:val="CommentText"/>
    <w:next w:val="CommentText"/>
    <w:link w:val="CommentSubjectChar"/>
    <w:uiPriority w:val="99"/>
    <w:semiHidden/>
    <w:unhideWhenUsed/>
    <w:rsid w:val="001A1FFC"/>
    <w:rPr>
      <w:b/>
      <w:bCs/>
    </w:rPr>
  </w:style>
  <w:style w:type="character" w:customStyle="1" w:styleId="CommentSubjectChar">
    <w:name w:val="Comment Subject Char"/>
    <w:basedOn w:val="CommentTextChar"/>
    <w:link w:val="CommentSubject"/>
    <w:uiPriority w:val="99"/>
    <w:semiHidden/>
    <w:rsid w:val="001A1FFC"/>
    <w:rPr>
      <w:rFonts w:asciiTheme="minorHAnsi" w:eastAsiaTheme="minorEastAsia" w:hAnsiTheme="minorHAnsi"/>
      <w:b/>
      <w:bCs/>
      <w:szCs w:val="18"/>
      <w:lang w:val="en-AU" w:eastAsia="zh-CN" w:bidi="hi-IN"/>
    </w:rPr>
  </w:style>
  <w:style w:type="paragraph" w:styleId="Revision">
    <w:name w:val="Revision"/>
    <w:hidden/>
    <w:uiPriority w:val="99"/>
    <w:semiHidden/>
    <w:rsid w:val="004B5DEF"/>
    <w:rPr>
      <w:rFonts w:asciiTheme="minorHAnsi" w:eastAsiaTheme="minorEastAsia" w:hAnsiTheme="minorHAnsi"/>
      <w:szCs w:val="18"/>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641217">
      <w:bodyDiv w:val="1"/>
      <w:marLeft w:val="0"/>
      <w:marRight w:val="0"/>
      <w:marTop w:val="0"/>
      <w:marBottom w:val="0"/>
      <w:divBdr>
        <w:top w:val="none" w:sz="0" w:space="0" w:color="auto"/>
        <w:left w:val="none" w:sz="0" w:space="0" w:color="auto"/>
        <w:bottom w:val="none" w:sz="0" w:space="0" w:color="auto"/>
        <w:right w:val="none" w:sz="0" w:space="0" w:color="auto"/>
      </w:divBdr>
      <w:divsChild>
        <w:div w:id="230118383">
          <w:marLeft w:val="0"/>
          <w:marRight w:val="0"/>
          <w:marTop w:val="0"/>
          <w:marBottom w:val="0"/>
          <w:divBdr>
            <w:top w:val="none" w:sz="0" w:space="0" w:color="auto"/>
            <w:left w:val="none" w:sz="0" w:space="0" w:color="auto"/>
            <w:bottom w:val="none" w:sz="0" w:space="0" w:color="auto"/>
            <w:right w:val="none" w:sz="0" w:space="0" w:color="auto"/>
          </w:divBdr>
        </w:div>
        <w:div w:id="386799771">
          <w:marLeft w:val="0"/>
          <w:marRight w:val="0"/>
          <w:marTop w:val="0"/>
          <w:marBottom w:val="0"/>
          <w:divBdr>
            <w:top w:val="none" w:sz="0" w:space="0" w:color="auto"/>
            <w:left w:val="none" w:sz="0" w:space="0" w:color="auto"/>
            <w:bottom w:val="none" w:sz="0" w:space="0" w:color="auto"/>
            <w:right w:val="none" w:sz="0" w:space="0" w:color="auto"/>
          </w:divBdr>
        </w:div>
        <w:div w:id="412120667">
          <w:marLeft w:val="0"/>
          <w:marRight w:val="0"/>
          <w:marTop w:val="0"/>
          <w:marBottom w:val="0"/>
          <w:divBdr>
            <w:top w:val="none" w:sz="0" w:space="0" w:color="auto"/>
            <w:left w:val="none" w:sz="0" w:space="0" w:color="auto"/>
            <w:bottom w:val="none" w:sz="0" w:space="0" w:color="auto"/>
            <w:right w:val="none" w:sz="0" w:space="0" w:color="auto"/>
          </w:divBdr>
        </w:div>
        <w:div w:id="537091049">
          <w:marLeft w:val="0"/>
          <w:marRight w:val="0"/>
          <w:marTop w:val="0"/>
          <w:marBottom w:val="0"/>
          <w:divBdr>
            <w:top w:val="none" w:sz="0" w:space="0" w:color="auto"/>
            <w:left w:val="none" w:sz="0" w:space="0" w:color="auto"/>
            <w:bottom w:val="none" w:sz="0" w:space="0" w:color="auto"/>
            <w:right w:val="none" w:sz="0" w:space="0" w:color="auto"/>
          </w:divBdr>
        </w:div>
        <w:div w:id="543253249">
          <w:marLeft w:val="0"/>
          <w:marRight w:val="0"/>
          <w:marTop w:val="0"/>
          <w:marBottom w:val="0"/>
          <w:divBdr>
            <w:top w:val="none" w:sz="0" w:space="0" w:color="auto"/>
            <w:left w:val="none" w:sz="0" w:space="0" w:color="auto"/>
            <w:bottom w:val="none" w:sz="0" w:space="0" w:color="auto"/>
            <w:right w:val="none" w:sz="0" w:space="0" w:color="auto"/>
          </w:divBdr>
        </w:div>
        <w:div w:id="595939831">
          <w:marLeft w:val="0"/>
          <w:marRight w:val="0"/>
          <w:marTop w:val="0"/>
          <w:marBottom w:val="0"/>
          <w:divBdr>
            <w:top w:val="none" w:sz="0" w:space="0" w:color="auto"/>
            <w:left w:val="none" w:sz="0" w:space="0" w:color="auto"/>
            <w:bottom w:val="none" w:sz="0" w:space="0" w:color="auto"/>
            <w:right w:val="none" w:sz="0" w:space="0" w:color="auto"/>
          </w:divBdr>
        </w:div>
        <w:div w:id="638654520">
          <w:marLeft w:val="0"/>
          <w:marRight w:val="0"/>
          <w:marTop w:val="0"/>
          <w:marBottom w:val="0"/>
          <w:divBdr>
            <w:top w:val="none" w:sz="0" w:space="0" w:color="auto"/>
            <w:left w:val="none" w:sz="0" w:space="0" w:color="auto"/>
            <w:bottom w:val="none" w:sz="0" w:space="0" w:color="auto"/>
            <w:right w:val="none" w:sz="0" w:space="0" w:color="auto"/>
          </w:divBdr>
        </w:div>
        <w:div w:id="704525997">
          <w:marLeft w:val="0"/>
          <w:marRight w:val="0"/>
          <w:marTop w:val="0"/>
          <w:marBottom w:val="0"/>
          <w:divBdr>
            <w:top w:val="none" w:sz="0" w:space="0" w:color="auto"/>
            <w:left w:val="none" w:sz="0" w:space="0" w:color="auto"/>
            <w:bottom w:val="none" w:sz="0" w:space="0" w:color="auto"/>
            <w:right w:val="none" w:sz="0" w:space="0" w:color="auto"/>
          </w:divBdr>
        </w:div>
        <w:div w:id="824663883">
          <w:marLeft w:val="0"/>
          <w:marRight w:val="0"/>
          <w:marTop w:val="0"/>
          <w:marBottom w:val="0"/>
          <w:divBdr>
            <w:top w:val="none" w:sz="0" w:space="0" w:color="auto"/>
            <w:left w:val="none" w:sz="0" w:space="0" w:color="auto"/>
            <w:bottom w:val="none" w:sz="0" w:space="0" w:color="auto"/>
            <w:right w:val="none" w:sz="0" w:space="0" w:color="auto"/>
          </w:divBdr>
        </w:div>
        <w:div w:id="1006329574">
          <w:marLeft w:val="0"/>
          <w:marRight w:val="0"/>
          <w:marTop w:val="0"/>
          <w:marBottom w:val="0"/>
          <w:divBdr>
            <w:top w:val="none" w:sz="0" w:space="0" w:color="auto"/>
            <w:left w:val="none" w:sz="0" w:space="0" w:color="auto"/>
            <w:bottom w:val="none" w:sz="0" w:space="0" w:color="auto"/>
            <w:right w:val="none" w:sz="0" w:space="0" w:color="auto"/>
          </w:divBdr>
        </w:div>
        <w:div w:id="1206942109">
          <w:marLeft w:val="0"/>
          <w:marRight w:val="0"/>
          <w:marTop w:val="0"/>
          <w:marBottom w:val="0"/>
          <w:divBdr>
            <w:top w:val="none" w:sz="0" w:space="0" w:color="auto"/>
            <w:left w:val="none" w:sz="0" w:space="0" w:color="auto"/>
            <w:bottom w:val="none" w:sz="0" w:space="0" w:color="auto"/>
            <w:right w:val="none" w:sz="0" w:space="0" w:color="auto"/>
          </w:divBdr>
        </w:div>
        <w:div w:id="1707754788">
          <w:marLeft w:val="0"/>
          <w:marRight w:val="0"/>
          <w:marTop w:val="0"/>
          <w:marBottom w:val="0"/>
          <w:divBdr>
            <w:top w:val="none" w:sz="0" w:space="0" w:color="auto"/>
            <w:left w:val="none" w:sz="0" w:space="0" w:color="auto"/>
            <w:bottom w:val="none" w:sz="0" w:space="0" w:color="auto"/>
            <w:right w:val="none" w:sz="0" w:space="0" w:color="auto"/>
          </w:divBdr>
        </w:div>
        <w:div w:id="1946423234">
          <w:marLeft w:val="0"/>
          <w:marRight w:val="0"/>
          <w:marTop w:val="0"/>
          <w:marBottom w:val="0"/>
          <w:divBdr>
            <w:top w:val="none" w:sz="0" w:space="0" w:color="auto"/>
            <w:left w:val="none" w:sz="0" w:space="0" w:color="auto"/>
            <w:bottom w:val="none" w:sz="0" w:space="0" w:color="auto"/>
            <w:right w:val="none" w:sz="0" w:space="0" w:color="auto"/>
          </w:divBdr>
        </w:div>
      </w:divsChild>
    </w:div>
    <w:div w:id="400252629">
      <w:bodyDiv w:val="1"/>
      <w:marLeft w:val="0"/>
      <w:marRight w:val="0"/>
      <w:marTop w:val="0"/>
      <w:marBottom w:val="0"/>
      <w:divBdr>
        <w:top w:val="none" w:sz="0" w:space="0" w:color="auto"/>
        <w:left w:val="none" w:sz="0" w:space="0" w:color="auto"/>
        <w:bottom w:val="none" w:sz="0" w:space="0" w:color="auto"/>
        <w:right w:val="none" w:sz="0" w:space="0" w:color="auto"/>
      </w:divBdr>
    </w:div>
    <w:div w:id="681710131">
      <w:bodyDiv w:val="1"/>
      <w:marLeft w:val="0"/>
      <w:marRight w:val="0"/>
      <w:marTop w:val="0"/>
      <w:marBottom w:val="0"/>
      <w:divBdr>
        <w:top w:val="none" w:sz="0" w:space="0" w:color="auto"/>
        <w:left w:val="none" w:sz="0" w:space="0" w:color="auto"/>
        <w:bottom w:val="none" w:sz="0" w:space="0" w:color="auto"/>
        <w:right w:val="none" w:sz="0" w:space="0" w:color="auto"/>
      </w:divBdr>
    </w:div>
    <w:div w:id="1148134351">
      <w:bodyDiv w:val="1"/>
      <w:marLeft w:val="0"/>
      <w:marRight w:val="0"/>
      <w:marTop w:val="0"/>
      <w:marBottom w:val="0"/>
      <w:divBdr>
        <w:top w:val="none" w:sz="0" w:space="0" w:color="auto"/>
        <w:left w:val="none" w:sz="0" w:space="0" w:color="auto"/>
        <w:bottom w:val="none" w:sz="0" w:space="0" w:color="auto"/>
        <w:right w:val="none" w:sz="0" w:space="0" w:color="auto"/>
      </w:divBdr>
    </w:div>
    <w:div w:id="1334186321">
      <w:bodyDiv w:val="1"/>
      <w:marLeft w:val="0"/>
      <w:marRight w:val="0"/>
      <w:marTop w:val="0"/>
      <w:marBottom w:val="0"/>
      <w:divBdr>
        <w:top w:val="none" w:sz="0" w:space="0" w:color="auto"/>
        <w:left w:val="none" w:sz="0" w:space="0" w:color="auto"/>
        <w:bottom w:val="none" w:sz="0" w:space="0" w:color="auto"/>
        <w:right w:val="none" w:sz="0" w:space="0" w:color="auto"/>
      </w:divBdr>
    </w:div>
    <w:div w:id="1353219433">
      <w:bodyDiv w:val="1"/>
      <w:marLeft w:val="0"/>
      <w:marRight w:val="0"/>
      <w:marTop w:val="0"/>
      <w:marBottom w:val="0"/>
      <w:divBdr>
        <w:top w:val="none" w:sz="0" w:space="0" w:color="auto"/>
        <w:left w:val="none" w:sz="0" w:space="0" w:color="auto"/>
        <w:bottom w:val="none" w:sz="0" w:space="0" w:color="auto"/>
        <w:right w:val="none" w:sz="0" w:space="0" w:color="auto"/>
      </w:divBdr>
    </w:div>
    <w:div w:id="1617516327">
      <w:bodyDiv w:val="1"/>
      <w:marLeft w:val="0"/>
      <w:marRight w:val="0"/>
      <w:marTop w:val="0"/>
      <w:marBottom w:val="0"/>
      <w:divBdr>
        <w:top w:val="none" w:sz="0" w:space="0" w:color="auto"/>
        <w:left w:val="none" w:sz="0" w:space="0" w:color="auto"/>
        <w:bottom w:val="none" w:sz="0" w:space="0" w:color="auto"/>
        <w:right w:val="none" w:sz="0" w:space="0" w:color="auto"/>
      </w:divBdr>
    </w:div>
    <w:div w:id="1853177570">
      <w:bodyDiv w:val="1"/>
      <w:marLeft w:val="0"/>
      <w:marRight w:val="0"/>
      <w:marTop w:val="0"/>
      <w:marBottom w:val="0"/>
      <w:divBdr>
        <w:top w:val="none" w:sz="0" w:space="0" w:color="auto"/>
        <w:left w:val="none" w:sz="0" w:space="0" w:color="auto"/>
        <w:bottom w:val="none" w:sz="0" w:space="0" w:color="auto"/>
        <w:right w:val="none" w:sz="0" w:space="0" w:color="auto"/>
      </w:divBdr>
    </w:div>
    <w:div w:id="2022508982">
      <w:bodyDiv w:val="1"/>
      <w:marLeft w:val="0"/>
      <w:marRight w:val="0"/>
      <w:marTop w:val="0"/>
      <w:marBottom w:val="0"/>
      <w:divBdr>
        <w:top w:val="none" w:sz="0" w:space="0" w:color="auto"/>
        <w:left w:val="none" w:sz="0" w:space="0" w:color="auto"/>
        <w:bottom w:val="none" w:sz="0" w:space="0" w:color="auto"/>
        <w:right w:val="none" w:sz="0" w:space="0" w:color="auto"/>
      </w:divBdr>
    </w:div>
    <w:div w:id="2044287144">
      <w:bodyDiv w:val="1"/>
      <w:marLeft w:val="0"/>
      <w:marRight w:val="0"/>
      <w:marTop w:val="0"/>
      <w:marBottom w:val="0"/>
      <w:divBdr>
        <w:top w:val="none" w:sz="0" w:space="0" w:color="auto"/>
        <w:left w:val="none" w:sz="0" w:space="0" w:color="auto"/>
        <w:bottom w:val="none" w:sz="0" w:space="0" w:color="auto"/>
        <w:right w:val="none" w:sz="0" w:space="0" w:color="auto"/>
      </w:divBdr>
    </w:div>
    <w:div w:id="2117485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nny_kate@ca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lim@thies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HastingsDeering.com.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iess.com/" TargetMode="External"/><Relationship Id="rId5" Type="http://schemas.openxmlformats.org/officeDocument/2006/relationships/numbering" Target="numbering.xml"/><Relationship Id="rId15" Type="http://schemas.openxmlformats.org/officeDocument/2006/relationships/hyperlink" Target="https://www.caterpillar.com/en/news/social-media.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terpillar.com/en.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7.jpg"/></Relationships>
</file>

<file path=word/theme/theme1.xml><?xml version="1.0" encoding="utf-8"?>
<a:theme xmlns:a="http://schemas.openxmlformats.org/drawingml/2006/main" name="Thiess2020">
  <a:themeElements>
    <a:clrScheme name="Thiess">
      <a:dk1>
        <a:srgbClr val="000000"/>
      </a:dk1>
      <a:lt1>
        <a:srgbClr val="FFFFFF"/>
      </a:lt1>
      <a:dk2>
        <a:srgbClr val="001641"/>
      </a:dk2>
      <a:lt2>
        <a:srgbClr val="A0B4AA"/>
      </a:lt2>
      <a:accent1>
        <a:srgbClr val="0063B0"/>
      </a:accent1>
      <a:accent2>
        <a:srgbClr val="00AAB4"/>
      </a:accent2>
      <a:accent3>
        <a:srgbClr val="009687"/>
      </a:accent3>
      <a:accent4>
        <a:srgbClr val="77993C"/>
      </a:accent4>
      <a:accent5>
        <a:srgbClr val="C0A12E"/>
      </a:accent5>
      <a:accent6>
        <a:srgbClr val="595378"/>
      </a:accent6>
      <a:hlink>
        <a:srgbClr val="0063B0"/>
      </a:hlink>
      <a:folHlink>
        <a:srgbClr val="59537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iess2020" id="{69E285AC-729E-EF4C-BB5C-C397977A80F9}" vid="{07D95CF1-19F9-494A-9A93-543AB229AD0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57f3ef0c-bbcc-4f8d-9aa6-1d28db108532">
      <UserInfo>
        <DisplayName>Jenna Johnstone</DisplayName>
        <AccountId>476</AccountId>
        <AccountType/>
      </UserInfo>
      <UserInfo>
        <DisplayName>Mariah Wispell</DisplayName>
        <AccountId>7291</AccountId>
        <AccountType/>
      </UserInfo>
    </SharedWithUsers>
    <lcf76f155ced4ddcb4097134ff3c332f xmlns="f6ba5c0b-f7d6-4774-aecc-f05f8ee5d68c">
      <Terms xmlns="http://schemas.microsoft.com/office/infopath/2007/PartnerControls"/>
    </lcf76f155ced4ddcb4097134ff3c332f>
    <TaxCatchAll xmlns="69a515d3-d498-4ea2-8e8c-8c6a5db1d3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4AA5EF04C93949B5709DB75862E479" ma:contentTypeVersion="20" ma:contentTypeDescription="Create a new document." ma:contentTypeScope="" ma:versionID="30b28b91451d335feb554a37731225b1">
  <xsd:schema xmlns:xsd="http://www.w3.org/2001/XMLSchema" xmlns:xs="http://www.w3.org/2001/XMLSchema" xmlns:p="http://schemas.microsoft.com/office/2006/metadata/properties" xmlns:ns2="f6ba5c0b-f7d6-4774-aecc-f05f8ee5d68c" xmlns:ns3="57f3ef0c-bbcc-4f8d-9aa6-1d28db108532" xmlns:ns4="69a515d3-d498-4ea2-8e8c-8c6a5db1d31a" targetNamespace="http://schemas.microsoft.com/office/2006/metadata/properties" ma:root="true" ma:fieldsID="04749e9f72832f98aefcf314e38bbf0a" ns2:_="" ns3:_="" ns4:_="">
    <xsd:import namespace="f6ba5c0b-f7d6-4774-aecc-f05f8ee5d68c"/>
    <xsd:import namespace="57f3ef0c-bbcc-4f8d-9aa6-1d28db108532"/>
    <xsd:import namespace="69a515d3-d498-4ea2-8e8c-8c6a5db1d3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5c0b-f7d6-4774-aecc-f05f8ee5d6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acd38a3-337c-4f6b-a891-8e949a5945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7f3ef0c-bbcc-4f8d-9aa6-1d28db10853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a515d3-d498-4ea2-8e8c-8c6a5db1d31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0346a0-284d-434f-ad9c-dd6dc5d8c347}" ma:internalName="TaxCatchAll" ma:showField="CatchAllData" ma:web="57f3ef0c-bbcc-4f8d-9aa6-1d28db1085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EC018F-F9A2-4C82-9ADC-B44BBB6DE45B}">
  <ds:schemaRefs>
    <ds:schemaRef ds:uri="http://schemas.openxmlformats.org/officeDocument/2006/bibliography"/>
  </ds:schemaRefs>
</ds:datastoreItem>
</file>

<file path=customXml/itemProps2.xml><?xml version="1.0" encoding="utf-8"?>
<ds:datastoreItem xmlns:ds="http://schemas.openxmlformats.org/officeDocument/2006/customXml" ds:itemID="{0300B953-AF11-4894-803F-3B6FE985F499}">
  <ds:schemaRefs>
    <ds:schemaRef ds:uri="http://schemas.microsoft.com/office/2006/metadata/properties"/>
    <ds:schemaRef ds:uri="http://schemas.microsoft.com/office/infopath/2007/PartnerControls"/>
    <ds:schemaRef ds:uri="57f3ef0c-bbcc-4f8d-9aa6-1d28db108532"/>
    <ds:schemaRef ds:uri="f6ba5c0b-f7d6-4774-aecc-f05f8ee5d68c"/>
    <ds:schemaRef ds:uri="69a515d3-d498-4ea2-8e8c-8c6a5db1d31a"/>
  </ds:schemaRefs>
</ds:datastoreItem>
</file>

<file path=customXml/itemProps3.xml><?xml version="1.0" encoding="utf-8"?>
<ds:datastoreItem xmlns:ds="http://schemas.openxmlformats.org/officeDocument/2006/customXml" ds:itemID="{A9EF85AF-5B9F-42D2-9942-12442ED82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5c0b-f7d6-4774-aecc-f05f8ee5d68c"/>
    <ds:schemaRef ds:uri="57f3ef0c-bbcc-4f8d-9aa6-1d28db108532"/>
    <ds:schemaRef ds:uri="69a515d3-d498-4ea2-8e8c-8c6a5db1d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428FD-F4EE-453B-BB89-05DC642895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823</Words>
  <Characters>4943</Characters>
  <Application>Microsoft Office Word</Application>
  <DocSecurity>0</DocSecurity>
  <Lines>74</Lines>
  <Paragraphs>86</Paragraphs>
  <ScaleCrop>false</ScaleCrop>
  <HeadingPairs>
    <vt:vector size="2" baseType="variant">
      <vt:variant>
        <vt:lpstr>Title</vt:lpstr>
      </vt:variant>
      <vt:variant>
        <vt:i4>1</vt:i4>
      </vt:variant>
    </vt:vector>
  </HeadingPairs>
  <TitlesOfParts>
    <vt:vector size="1" baseType="lpstr">
      <vt:lpstr>TGS Template Guideline</vt:lpstr>
    </vt:vector>
  </TitlesOfParts>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TGS Template Guideline</dc:title>
  <dc:subject/>
  <dc:creator>Julia McMurray</dc:creator>
  <cp:keywords/>
  <cp:lastModifiedBy>Johanna Kelly</cp:lastModifiedBy>
  <cp:revision>3</cp:revision>
  <cp:lastPrinted>2022-12-20T23:14:00Z</cp:lastPrinted>
  <dcterms:created xsi:type="dcterms:W3CDTF">2023-07-18T20:16:00Z</dcterms:created>
  <dcterms:modified xsi:type="dcterms:W3CDTF">2023-07-18T20:44:00Z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Function">
    <vt:lpwstr>742;#Quality Assurance|0c8d1776-d11f-46ab-934d-b464fb1cd9bf</vt:lpwstr>
  </property>
  <property fmtid="{D5CDD505-2E9C-101B-9397-08002B2CF9AE}" pid="3" name="ChangeImpact">
    <vt:lpwstr>11;#Nil Impact|a1476030-b8a9-4343-b152-e3a25ad9a696</vt:lpwstr>
  </property>
  <property fmtid="{D5CDD505-2E9C-101B-9397-08002B2CF9AE}" pid="4" name="ComplianceAS4801-2001">
    <vt:lpwstr/>
  </property>
  <property fmtid="{D5CDD505-2E9C-101B-9397-08002B2CF9AE}" pid="5" name="ComplianceISO14001-2004">
    <vt:lpwstr/>
  </property>
  <property fmtid="{D5CDD505-2E9C-101B-9397-08002B2CF9AE}" pid="6" name="ComplianceISO90012015">
    <vt:lpwstr/>
  </property>
  <property fmtid="{D5CDD505-2E9C-101B-9397-08002B2CF9AE}" pid="7" name="ComplianceOFSC">
    <vt:lpwstr/>
  </property>
  <property fmtid="{D5CDD505-2E9C-101B-9397-08002B2CF9AE}" pid="8" name="ComplianceOHSAS18001-2007">
    <vt:lpwstr/>
  </property>
  <property fmtid="{D5CDD505-2E9C-101B-9397-08002B2CF9AE}" pid="9" name="ContentTypeId">
    <vt:lpwstr>0x010100664AA5EF04C93949B5709DB75862E479</vt:lpwstr>
  </property>
  <property fmtid="{D5CDD505-2E9C-101B-9397-08002B2CF9AE}" pid="10" name="EnvironmentalManagement">
    <vt:lpwstr/>
  </property>
  <property fmtid="{D5CDD505-2E9C-101B-9397-08002B2CF9AE}" pid="11" name="HealthAndSafetyManagement">
    <vt:lpwstr/>
  </property>
  <property fmtid="{D5CDD505-2E9C-101B-9397-08002B2CF9AE}" pid="12" name="MSContentType">
    <vt:lpwstr>2;#Knowledge|acdd0f63-1818-4764-a822-1cdff2c54791</vt:lpwstr>
  </property>
  <property fmtid="{D5CDD505-2E9C-101B-9397-08002B2CF9AE}" pid="13" name="ProjectRole">
    <vt:lpwstr/>
  </property>
  <property fmtid="{D5CDD505-2E9C-101B-9397-08002B2CF9AE}" pid="14" name="QualityManagement">
    <vt:lpwstr/>
  </property>
  <property fmtid="{D5CDD505-2E9C-101B-9397-08002B2CF9AE}" pid="15" name="Region">
    <vt:lpwstr>666;#All|3dab5c6b-4c69-4ecd-b084-3178a8047685</vt:lpwstr>
  </property>
  <property fmtid="{D5CDD505-2E9C-101B-9397-08002B2CF9AE}" pid="16" name="RelatedKnowledge">
    <vt:lpwstr/>
  </property>
  <property fmtid="{D5CDD505-2E9C-101B-9397-08002B2CF9AE}" pid="17" name="RelatedOperationsStandard">
    <vt:lpwstr/>
  </property>
  <property fmtid="{D5CDD505-2E9C-101B-9397-08002B2CF9AE}" pid="18" name="RelatedPolicies">
    <vt:lpwstr/>
  </property>
  <property fmtid="{D5CDD505-2E9C-101B-9397-08002B2CF9AE}" pid="19" name="RelatedProcedures">
    <vt:lpwstr/>
  </property>
  <property fmtid="{D5CDD505-2E9C-101B-9397-08002B2CF9AE}" pid="20" name="RelatedTools">
    <vt:lpwstr/>
  </property>
  <property fmtid="{D5CDD505-2E9C-101B-9397-08002B2CF9AE}" pid="21" name="Sector">
    <vt:lpwstr>777;#All|8133b5ce-b6d9-412e-8d9d-ad0fad88e2db</vt:lpwstr>
  </property>
  <property fmtid="{D5CDD505-2E9C-101B-9397-08002B2CF9AE}" pid="22" name="TaxKeyword">
    <vt:lpwstr/>
  </property>
  <property fmtid="{D5CDD505-2E9C-101B-9397-08002B2CF9AE}" pid="23" name="Thiess Safety Essentials">
    <vt:lpwstr/>
  </property>
  <property fmtid="{D5CDD505-2E9C-101B-9397-08002B2CF9AE}" pid="24" name="Thiess Safety Essentials0">
    <vt:lpwstr/>
  </property>
  <property fmtid="{D5CDD505-2E9C-101B-9397-08002B2CF9AE}" pid="25" name="Volume">
    <vt:lpwstr>862;#Enabling Thiess:Governance:Governance,Risk,Assurance and Compliance (GRAC)|cf5d3693-59af-4a62-81a5-d251d3110229</vt:lpwstr>
  </property>
  <property fmtid="{D5CDD505-2E9C-101B-9397-08002B2CF9AE}" pid="26" name="_dlc_DocIdItemGuid">
    <vt:lpwstr>8ae76091-f44e-4f40-ab4b-9a811a1f17db</vt:lpwstr>
  </property>
  <property fmtid="{D5CDD505-2E9C-101B-9397-08002B2CF9AE}" pid="27" name="_docset_NoMedatataSyncRequired">
    <vt:lpwstr>False</vt:lpwstr>
  </property>
  <property fmtid="{D5CDD505-2E9C-101B-9397-08002B2CF9AE}" pid="28" name="MediaServiceImageTags">
    <vt:lpwstr/>
  </property>
  <property fmtid="{D5CDD505-2E9C-101B-9397-08002B2CF9AE}" pid="29" name="FileName">
    <vt:lpwstr>Thiess secures a further A$480 million of new work at two South Kalimantan mines</vt:lpwstr>
  </property>
  <property fmtid="{D5CDD505-2E9C-101B-9397-08002B2CF9AE}" pid="30" name="GrammarlyDocumentId">
    <vt:lpwstr>d8fcc922c53911bc7ed5fef201d94a8f1a4c66f8a4a1724f9e3dc307a1f12ff4</vt:lpwstr>
  </property>
  <property fmtid="{D5CDD505-2E9C-101B-9397-08002B2CF9AE}" pid="31" name="MSIP_Label_fb5e2db6-eecf-4aa2-8fc3-174bf94bce19_Enabled">
    <vt:lpwstr>true</vt:lpwstr>
  </property>
  <property fmtid="{D5CDD505-2E9C-101B-9397-08002B2CF9AE}" pid="32" name="MSIP_Label_fb5e2db6-eecf-4aa2-8fc3-174bf94bce19_SetDate">
    <vt:lpwstr>2023-07-18T20:44:44Z</vt:lpwstr>
  </property>
  <property fmtid="{D5CDD505-2E9C-101B-9397-08002B2CF9AE}" pid="33" name="MSIP_Label_fb5e2db6-eecf-4aa2-8fc3-174bf94bce19_Method">
    <vt:lpwstr>Standard</vt:lpwstr>
  </property>
  <property fmtid="{D5CDD505-2E9C-101B-9397-08002B2CF9AE}" pid="34" name="MSIP_Label_fb5e2db6-eecf-4aa2-8fc3-174bf94bce19_Name">
    <vt:lpwstr>fb5e2db6-eecf-4aa2-8fc3-174bf94bce19</vt:lpwstr>
  </property>
  <property fmtid="{D5CDD505-2E9C-101B-9397-08002B2CF9AE}" pid="35" name="MSIP_Label_fb5e2db6-eecf-4aa2-8fc3-174bf94bce19_SiteId">
    <vt:lpwstr>ceb177bf-013b-49ab-8a9c-4abce32afc1e</vt:lpwstr>
  </property>
  <property fmtid="{D5CDD505-2E9C-101B-9397-08002B2CF9AE}" pid="36" name="MSIP_Label_fb5e2db6-eecf-4aa2-8fc3-174bf94bce19_ActionId">
    <vt:lpwstr>7d17eab0-1a3a-45e5-945b-39ac4f51fb2f</vt:lpwstr>
  </property>
  <property fmtid="{D5CDD505-2E9C-101B-9397-08002B2CF9AE}" pid="37" name="MSIP_Label_fb5e2db6-eecf-4aa2-8fc3-174bf94bce19_ContentBits">
    <vt:lpwstr>2</vt:lpwstr>
  </property>
</Properties>
</file>